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3" w:lineRule="auto"/>
        <w:jc w:val="center"/>
        <w:rPr>
          <w:rFonts w:ascii="宋体" w:hAnsi="宋体" w:eastAsia="宋体" w:cs="宋体"/>
          <w:b/>
          <w:bCs/>
          <w:spacing w:val="14"/>
          <w:sz w:val="36"/>
          <w:szCs w:val="36"/>
        </w:rPr>
      </w:pPr>
      <w:r>
        <w:rPr>
          <w:rFonts w:hint="eastAsia" w:ascii="宋体" w:hAnsi="宋体" w:eastAsia="宋体" w:cs="宋体"/>
          <w:b/>
          <w:bCs/>
          <w:spacing w:val="14"/>
          <w:sz w:val="36"/>
          <w:szCs w:val="36"/>
        </w:rPr>
        <w:t>马克思主义学院青年教师培养方案</w:t>
      </w:r>
    </w:p>
    <w:p>
      <w:pPr>
        <w:tabs>
          <w:tab w:val="left" w:pos="8306"/>
        </w:tabs>
        <w:spacing w:line="313" w:lineRule="auto"/>
        <w:ind w:left="165" w:right="720" w:firstLine="668" w:firstLineChars="200"/>
        <w:rPr>
          <w:rFonts w:hint="eastAsia"/>
          <w:spacing w:val="7"/>
          <w:sz w:val="32"/>
          <w:szCs w:val="32"/>
        </w:rPr>
      </w:pPr>
    </w:p>
    <w:p>
      <w:pPr>
        <w:tabs>
          <w:tab w:val="left" w:pos="8306"/>
        </w:tabs>
        <w:spacing w:line="313" w:lineRule="auto"/>
        <w:ind w:left="165" w:right="720" w:firstLine="668" w:firstLineChars="200"/>
        <w:rPr>
          <w:spacing w:val="7"/>
          <w:sz w:val="32"/>
          <w:szCs w:val="32"/>
        </w:rPr>
      </w:pPr>
      <w:bookmarkStart w:id="2" w:name="_GoBack"/>
      <w:bookmarkEnd w:id="2"/>
      <w:r>
        <w:rPr>
          <w:rFonts w:hint="eastAsia"/>
          <w:spacing w:val="7"/>
          <w:sz w:val="32"/>
          <w:szCs w:val="32"/>
        </w:rPr>
        <w:t>目前马克思主义学院专任教师7</w:t>
      </w:r>
      <w:r>
        <w:rPr>
          <w:rFonts w:hint="eastAsia"/>
          <w:spacing w:val="7"/>
          <w:sz w:val="32"/>
          <w:szCs w:val="32"/>
          <w:lang w:val="en-US" w:eastAsia="zh-CN"/>
        </w:rPr>
        <w:t>9</w:t>
      </w:r>
      <w:r>
        <w:rPr>
          <w:rFonts w:hint="eastAsia"/>
          <w:spacing w:val="7"/>
          <w:sz w:val="32"/>
          <w:szCs w:val="32"/>
        </w:rPr>
        <w:t>人，4</w:t>
      </w:r>
      <w:r>
        <w:rPr>
          <w:spacing w:val="7"/>
          <w:sz w:val="32"/>
          <w:szCs w:val="32"/>
        </w:rPr>
        <w:t>0</w:t>
      </w:r>
      <w:r>
        <w:rPr>
          <w:rFonts w:hint="eastAsia"/>
          <w:spacing w:val="7"/>
          <w:sz w:val="32"/>
          <w:szCs w:val="32"/>
        </w:rPr>
        <w:t>周岁以下青年教师</w:t>
      </w:r>
      <w:r>
        <w:rPr>
          <w:rFonts w:hint="eastAsia"/>
          <w:spacing w:val="7"/>
          <w:sz w:val="32"/>
          <w:szCs w:val="32"/>
          <w:lang w:val="en-US" w:eastAsia="zh-CN"/>
        </w:rPr>
        <w:t>44</w:t>
      </w:r>
      <w:r>
        <w:rPr>
          <w:rFonts w:hint="eastAsia"/>
          <w:spacing w:val="7"/>
          <w:sz w:val="32"/>
          <w:szCs w:val="32"/>
        </w:rPr>
        <w:t>人，占专任教师55.69%，其中博士</w:t>
      </w:r>
      <w:r>
        <w:rPr>
          <w:rFonts w:hint="eastAsia"/>
          <w:spacing w:val="7"/>
          <w:sz w:val="32"/>
          <w:szCs w:val="32"/>
          <w:lang w:val="en-US" w:eastAsia="zh-CN"/>
        </w:rPr>
        <w:t>学位教师45</w:t>
      </w:r>
      <w:r>
        <w:rPr>
          <w:rFonts w:hint="eastAsia"/>
          <w:spacing w:val="7"/>
          <w:sz w:val="32"/>
          <w:szCs w:val="32"/>
        </w:rPr>
        <w:t>人。</w:t>
      </w:r>
      <w:r>
        <w:rPr>
          <w:rFonts w:hint="eastAsia" w:ascii="宋体" w:hAnsi="宋体" w:eastAsia="宋体" w:cs="宋体"/>
          <w:spacing w:val="7"/>
          <w:sz w:val="32"/>
          <w:szCs w:val="32"/>
        </w:rPr>
        <w:t>结合思政课教师教学特点与成长规律，制定此方案。</w:t>
      </w:r>
    </w:p>
    <w:p>
      <w:pPr>
        <w:pStyle w:val="12"/>
        <w:shd w:val="clear" w:color="auto" w:fill="FFFFFF"/>
        <w:spacing w:before="0" w:beforeAutospacing="0" w:after="0" w:afterAutospacing="0" w:line="360" w:lineRule="atLeast"/>
        <w:ind w:firstLine="1006" w:firstLineChars="300"/>
        <w:jc w:val="both"/>
        <w:rPr>
          <w:b/>
          <w:bCs/>
          <w:snapToGrid w:val="0"/>
          <w:color w:val="000000"/>
          <w:spacing w:val="7"/>
          <w:sz w:val="32"/>
          <w:szCs w:val="32"/>
        </w:rPr>
      </w:pPr>
      <w:r>
        <w:rPr>
          <w:rFonts w:hint="eastAsia"/>
          <w:b/>
          <w:bCs/>
          <w:snapToGrid w:val="0"/>
          <w:color w:val="000000"/>
          <w:spacing w:val="7"/>
          <w:sz w:val="32"/>
          <w:szCs w:val="32"/>
        </w:rPr>
        <w:t>一、总体目标</w:t>
      </w:r>
    </w:p>
    <w:p>
      <w:pPr>
        <w:tabs>
          <w:tab w:val="left" w:pos="8306"/>
        </w:tabs>
        <w:spacing w:line="313" w:lineRule="auto"/>
        <w:ind w:left="165" w:right="720" w:firstLine="668" w:firstLineChars="200"/>
        <w:rPr>
          <w:rFonts w:ascii="宋体" w:hAnsi="宋体" w:eastAsia="宋体"/>
          <w:snapToGrid/>
          <w:spacing w:val="7"/>
          <w:sz w:val="32"/>
          <w:szCs w:val="32"/>
        </w:rPr>
      </w:pPr>
      <w:r>
        <w:rPr>
          <w:rFonts w:hint="eastAsia" w:ascii="宋体" w:hAnsi="宋体" w:eastAsia="宋体"/>
          <w:snapToGrid/>
          <w:spacing w:val="7"/>
          <w:sz w:val="32"/>
          <w:szCs w:val="32"/>
        </w:rPr>
        <w:t>本</w:t>
      </w:r>
      <w:r>
        <w:rPr>
          <w:rFonts w:hint="eastAsia"/>
          <w:spacing w:val="7"/>
          <w:sz w:val="32"/>
          <w:szCs w:val="32"/>
        </w:rPr>
        <w:t>方案</w:t>
      </w:r>
      <w:r>
        <w:rPr>
          <w:rFonts w:hint="eastAsia" w:ascii="宋体" w:hAnsi="宋体" w:eastAsia="宋体"/>
          <w:snapToGrid/>
          <w:spacing w:val="7"/>
          <w:sz w:val="32"/>
          <w:szCs w:val="32"/>
        </w:rPr>
        <w:t>旨在培养</w:t>
      </w:r>
      <w:r>
        <w:rPr>
          <w:rFonts w:hint="eastAsia"/>
          <w:spacing w:val="7"/>
          <w:sz w:val="32"/>
          <w:szCs w:val="32"/>
        </w:rPr>
        <w:t>马克思主义学院青年教师</w:t>
      </w:r>
      <w:r>
        <w:rPr>
          <w:rFonts w:hint="eastAsia" w:ascii="宋体" w:hAnsi="宋体" w:eastAsia="宋体"/>
          <w:snapToGrid/>
          <w:spacing w:val="7"/>
          <w:sz w:val="32"/>
          <w:szCs w:val="32"/>
        </w:rPr>
        <w:t>，带动</w:t>
      </w:r>
      <w:r>
        <w:rPr>
          <w:rFonts w:hint="eastAsia"/>
          <w:spacing w:val="7"/>
          <w:sz w:val="32"/>
          <w:szCs w:val="32"/>
        </w:rPr>
        <w:t>思政课</w:t>
      </w:r>
      <w:r>
        <w:rPr>
          <w:rFonts w:hint="eastAsia" w:ascii="宋体" w:hAnsi="宋体" w:eastAsia="宋体"/>
          <w:snapToGrid/>
          <w:spacing w:val="7"/>
          <w:sz w:val="32"/>
          <w:szCs w:val="32"/>
        </w:rPr>
        <w:t>教师队伍整体素质的提升。</w:t>
      </w:r>
      <w:bookmarkStart w:id="0" w:name="_Hlk149828022"/>
      <w:r>
        <w:rPr>
          <w:rFonts w:hint="eastAsia" w:ascii="宋体" w:hAnsi="宋体" w:eastAsia="宋体" w:cs="宋体"/>
          <w:spacing w:val="7"/>
          <w:sz w:val="32"/>
          <w:szCs w:val="32"/>
        </w:rPr>
        <w:t>结合思政课教学</w:t>
      </w:r>
      <w:bookmarkEnd w:id="0"/>
      <w:r>
        <w:rPr>
          <w:rFonts w:hint="eastAsia" w:ascii="宋体" w:hAnsi="宋体" w:eastAsia="宋体" w:cs="宋体"/>
          <w:spacing w:val="7"/>
          <w:sz w:val="32"/>
          <w:szCs w:val="32"/>
        </w:rPr>
        <w:t>规律，</w:t>
      </w:r>
      <w:r>
        <w:rPr>
          <w:rFonts w:hint="eastAsia" w:ascii="宋体" w:hAnsi="宋体" w:eastAsia="宋体" w:cs="宋体"/>
          <w:spacing w:val="21"/>
          <w:sz w:val="32"/>
          <w:szCs w:val="32"/>
        </w:rPr>
        <w:t>建立思政课教师从新入职开始的全流程思政课教师素</w:t>
      </w:r>
      <w:r>
        <w:rPr>
          <w:rFonts w:hint="eastAsia" w:ascii="宋体" w:hAnsi="宋体" w:eastAsia="宋体" w:cs="宋体"/>
          <w:spacing w:val="7"/>
          <w:sz w:val="32"/>
          <w:szCs w:val="32"/>
        </w:rPr>
        <w:t>质能力培养体系，确保思政课教师从入职到成长、再</w:t>
      </w:r>
      <w:r>
        <w:rPr>
          <w:rFonts w:hint="eastAsia" w:ascii="宋体" w:hAnsi="宋体" w:eastAsia="宋体" w:cs="宋体"/>
          <w:spacing w:val="6"/>
          <w:sz w:val="32"/>
          <w:szCs w:val="32"/>
        </w:rPr>
        <w:t>到逐步</w:t>
      </w:r>
      <w:r>
        <w:rPr>
          <w:rFonts w:hint="eastAsia" w:ascii="宋体" w:hAnsi="宋体" w:eastAsia="宋体" w:cs="宋体"/>
          <w:spacing w:val="8"/>
          <w:sz w:val="32"/>
          <w:szCs w:val="32"/>
        </w:rPr>
        <w:t>成熟，全过程有人帮、有人指导，</w:t>
      </w:r>
      <w:r>
        <w:rPr>
          <w:rFonts w:hint="eastAsia" w:ascii="宋体" w:hAnsi="宋体" w:eastAsia="宋体"/>
          <w:snapToGrid/>
          <w:spacing w:val="7"/>
          <w:sz w:val="32"/>
          <w:szCs w:val="32"/>
        </w:rPr>
        <w:t>全面提高青年教师队伍政治素质和业务素质。</w:t>
      </w:r>
    </w:p>
    <w:p>
      <w:pPr>
        <w:tabs>
          <w:tab w:val="left" w:pos="8306"/>
        </w:tabs>
        <w:spacing w:line="313" w:lineRule="auto"/>
        <w:ind w:left="165" w:right="720" w:firstLine="671" w:firstLineChars="200"/>
        <w:rPr>
          <w:rFonts w:ascii="宋体" w:hAnsi="宋体" w:eastAsia="宋体"/>
          <w:b/>
          <w:bCs/>
          <w:snapToGrid/>
          <w:spacing w:val="7"/>
          <w:sz w:val="32"/>
          <w:szCs w:val="32"/>
        </w:rPr>
      </w:pPr>
      <w:r>
        <w:rPr>
          <w:rFonts w:hint="eastAsia" w:ascii="宋体" w:hAnsi="宋体" w:eastAsia="宋体"/>
          <w:b/>
          <w:bCs/>
          <w:snapToGrid/>
          <w:spacing w:val="7"/>
          <w:sz w:val="32"/>
          <w:szCs w:val="32"/>
        </w:rPr>
        <w:t>二、培养措施</w:t>
      </w:r>
    </w:p>
    <w:p>
      <w:pPr>
        <w:tabs>
          <w:tab w:val="left" w:pos="8306"/>
        </w:tabs>
        <w:spacing w:line="313" w:lineRule="auto"/>
        <w:ind w:left="165" w:right="720" w:firstLine="668" w:firstLineChars="200"/>
        <w:rPr>
          <w:rFonts w:ascii="宋体" w:hAnsi="宋体" w:eastAsia="宋体"/>
          <w:snapToGrid/>
          <w:spacing w:val="7"/>
          <w:sz w:val="32"/>
          <w:szCs w:val="32"/>
        </w:rPr>
      </w:pPr>
      <w:r>
        <w:rPr>
          <w:rFonts w:hint="eastAsia" w:ascii="宋体" w:hAnsi="宋体" w:eastAsia="宋体"/>
          <w:snapToGrid/>
          <w:spacing w:val="7"/>
          <w:sz w:val="32"/>
          <w:szCs w:val="32"/>
        </w:rPr>
        <w:t>1</w:t>
      </w:r>
      <w:r>
        <w:rPr>
          <w:rFonts w:ascii="宋体" w:hAnsi="宋体" w:eastAsia="宋体"/>
          <w:snapToGrid/>
          <w:spacing w:val="7"/>
          <w:sz w:val="32"/>
          <w:szCs w:val="32"/>
        </w:rPr>
        <w:t>.</w:t>
      </w:r>
      <w:r>
        <w:rPr>
          <w:rFonts w:hint="eastAsia" w:ascii="宋体" w:hAnsi="宋体" w:eastAsia="宋体" w:cs="宋体"/>
          <w:spacing w:val="17"/>
          <w:sz w:val="32"/>
          <w:szCs w:val="32"/>
        </w:rPr>
        <w:t>全</w:t>
      </w:r>
      <w:r>
        <w:rPr>
          <w:rFonts w:hint="eastAsia" w:ascii="宋体" w:hAnsi="宋体" w:eastAsia="宋体" w:cs="宋体"/>
          <w:spacing w:val="6"/>
          <w:sz w:val="32"/>
          <w:szCs w:val="32"/>
        </w:rPr>
        <w:t>员岗前培训。每</w:t>
      </w:r>
      <w:r>
        <w:rPr>
          <w:rFonts w:hint="eastAsia" w:ascii="宋体" w:hAnsi="宋体" w:eastAsia="宋体" w:cs="宋体"/>
          <w:spacing w:val="8"/>
          <w:sz w:val="32"/>
          <w:szCs w:val="32"/>
        </w:rPr>
        <w:t>年组织新入职青年教师参加天津市新入职思政课教师岗前培训及学校组织的新入职教师岗前培训，培训合格方可从事思政课教学。</w:t>
      </w:r>
    </w:p>
    <w:p>
      <w:pPr>
        <w:spacing w:line="320" w:lineRule="auto"/>
        <w:ind w:right="659" w:firstLine="709"/>
        <w:rPr>
          <w:rFonts w:ascii="宋体" w:hAnsi="宋体" w:eastAsia="宋体" w:cs="宋体"/>
          <w:spacing w:val="21"/>
          <w:sz w:val="32"/>
          <w:szCs w:val="32"/>
        </w:rPr>
      </w:pPr>
      <w:r>
        <w:rPr>
          <w:rFonts w:ascii="宋体" w:hAnsi="宋体" w:eastAsia="宋体"/>
          <w:snapToGrid/>
          <w:spacing w:val="7"/>
          <w:sz w:val="32"/>
          <w:szCs w:val="32"/>
        </w:rPr>
        <w:t>2.</w:t>
      </w:r>
      <w:r>
        <w:rPr>
          <w:rFonts w:hint="eastAsia" w:ascii="宋体" w:hAnsi="宋体" w:eastAsia="宋体" w:cs="宋体"/>
          <w:spacing w:val="8"/>
          <w:sz w:val="32"/>
          <w:szCs w:val="32"/>
        </w:rPr>
        <w:t>全覆盖“传帮带”培训。实施青年教师成长“青蓝工程”。</w:t>
      </w:r>
      <w:r>
        <w:rPr>
          <w:rFonts w:hint="eastAsia" w:ascii="宋体" w:hAnsi="宋体" w:eastAsia="宋体" w:cs="宋体"/>
          <w:spacing w:val="14"/>
          <w:sz w:val="32"/>
          <w:szCs w:val="32"/>
        </w:rPr>
        <w:t>为每位入职思政课教师配</w:t>
      </w:r>
      <w:r>
        <w:rPr>
          <w:rFonts w:hint="eastAsia" w:ascii="宋体" w:hAnsi="宋体" w:eastAsia="宋体" w:cs="宋体"/>
          <w:spacing w:val="23"/>
          <w:sz w:val="32"/>
          <w:szCs w:val="32"/>
        </w:rPr>
        <w:t>备1名教学能力突出的优秀思政课教师担任“导师”</w:t>
      </w:r>
      <w:r>
        <w:rPr>
          <w:rFonts w:hint="eastAsia" w:ascii="宋体" w:hAnsi="宋体" w:eastAsia="宋体" w:cs="宋体"/>
          <w:spacing w:val="22"/>
          <w:sz w:val="32"/>
          <w:szCs w:val="32"/>
        </w:rPr>
        <w:t>,</w:t>
      </w:r>
      <w:r>
        <w:rPr>
          <w:rFonts w:hint="eastAsia" w:ascii="宋体" w:hAnsi="宋体" w:eastAsia="宋体" w:cs="宋体"/>
          <w:spacing w:val="33"/>
          <w:sz w:val="32"/>
          <w:szCs w:val="32"/>
        </w:rPr>
        <w:t>导师需要具备高级职称且40岁以上，</w:t>
      </w:r>
      <w:r>
        <w:rPr>
          <w:rFonts w:hint="eastAsia" w:ascii="宋体" w:hAnsi="宋体" w:eastAsia="宋体" w:cs="宋体"/>
          <w:spacing w:val="26"/>
          <w:sz w:val="32"/>
          <w:szCs w:val="32"/>
        </w:rPr>
        <w:t>教学能力较强。青年教师与导师需</w:t>
      </w:r>
      <w:r>
        <w:rPr>
          <w:rFonts w:hint="eastAsia" w:ascii="宋体" w:hAnsi="宋体" w:eastAsia="宋体" w:cs="宋体"/>
          <w:spacing w:val="10"/>
          <w:sz w:val="32"/>
          <w:szCs w:val="32"/>
        </w:rPr>
        <w:t>完成不低于1年的跟堂听课、备课交流、教学研讨，以老带</w:t>
      </w:r>
      <w:r>
        <w:rPr>
          <w:rFonts w:hint="eastAsia" w:ascii="宋体" w:hAnsi="宋体" w:eastAsia="宋体" w:cs="宋体"/>
          <w:spacing w:val="4"/>
          <w:sz w:val="32"/>
          <w:szCs w:val="32"/>
        </w:rPr>
        <w:t>新促进青年教师成长。</w:t>
      </w:r>
    </w:p>
    <w:p>
      <w:pPr>
        <w:spacing w:line="320" w:lineRule="auto"/>
        <w:ind w:right="659" w:firstLine="709"/>
        <w:rPr>
          <w:rFonts w:ascii="宋体" w:hAnsi="宋体" w:eastAsia="宋体" w:cs="宋体"/>
          <w:spacing w:val="33"/>
          <w:sz w:val="32"/>
          <w:szCs w:val="32"/>
        </w:rPr>
      </w:pPr>
      <w:r>
        <w:rPr>
          <w:rFonts w:hint="eastAsia" w:ascii="宋体" w:hAnsi="宋体" w:eastAsia="宋体" w:cs="宋体"/>
          <w:spacing w:val="4"/>
          <w:sz w:val="32"/>
          <w:szCs w:val="32"/>
        </w:rPr>
        <w:t>3</w:t>
      </w:r>
      <w:r>
        <w:rPr>
          <w:rFonts w:ascii="宋体" w:hAnsi="宋体" w:eastAsia="宋体" w:cs="宋体"/>
          <w:spacing w:val="4"/>
          <w:sz w:val="32"/>
          <w:szCs w:val="32"/>
        </w:rPr>
        <w:t>.</w:t>
      </w:r>
      <w:r>
        <w:rPr>
          <w:rFonts w:hint="eastAsia" w:ascii="宋体" w:hAnsi="宋体" w:eastAsia="宋体" w:cs="宋体"/>
          <w:spacing w:val="4"/>
          <w:sz w:val="32"/>
          <w:szCs w:val="32"/>
        </w:rPr>
        <w:t>全实景进阶培训。</w:t>
      </w:r>
      <w:r>
        <w:rPr>
          <w:rFonts w:hint="eastAsia" w:ascii="宋体" w:hAnsi="宋体" w:eastAsia="宋体" w:cs="宋体"/>
          <w:spacing w:val="30"/>
          <w:sz w:val="32"/>
          <w:szCs w:val="32"/>
        </w:rPr>
        <w:t>从事教学工作超过2年、具有一定教学经验的教师，经所</w:t>
      </w:r>
      <w:r>
        <w:rPr>
          <w:rFonts w:hint="eastAsia" w:ascii="宋体" w:hAnsi="宋体" w:eastAsia="宋体" w:cs="宋体"/>
          <w:spacing w:val="29"/>
          <w:sz w:val="32"/>
          <w:szCs w:val="32"/>
        </w:rPr>
        <w:t>在</w:t>
      </w:r>
      <w:r>
        <w:rPr>
          <w:rFonts w:hint="eastAsia" w:ascii="宋体" w:hAnsi="宋体" w:eastAsia="宋体" w:cs="宋体"/>
          <w:spacing w:val="23"/>
          <w:sz w:val="32"/>
          <w:szCs w:val="32"/>
        </w:rPr>
        <w:t>课程教研室党组织研究同意，可从“全实景进阶培训”阶段</w:t>
      </w:r>
      <w:r>
        <w:rPr>
          <w:rFonts w:hint="eastAsia" w:ascii="宋体" w:hAnsi="宋体" w:eastAsia="宋体" w:cs="宋体"/>
          <w:spacing w:val="33"/>
          <w:sz w:val="32"/>
          <w:szCs w:val="32"/>
        </w:rPr>
        <w:t>开始参加阶梯培养；</w:t>
      </w:r>
      <w:r>
        <w:rPr>
          <w:rFonts w:hint="eastAsia" w:ascii="宋体" w:hAnsi="宋体" w:eastAsia="宋体" w:cs="宋体"/>
          <w:spacing w:val="4"/>
          <w:sz w:val="32"/>
          <w:szCs w:val="32"/>
        </w:rPr>
        <w:t>按照不限年龄、不限职称、不限学</w:t>
      </w:r>
      <w:r>
        <w:rPr>
          <w:rFonts w:hint="eastAsia" w:ascii="宋体" w:hAnsi="宋体" w:eastAsia="宋体" w:cs="宋体"/>
          <w:spacing w:val="12"/>
          <w:sz w:val="32"/>
          <w:szCs w:val="32"/>
        </w:rPr>
        <w:t>历、不拘一格的原则，根据全市思政课教学质量评价排名，</w:t>
      </w:r>
      <w:r>
        <w:rPr>
          <w:rFonts w:hint="eastAsia" w:ascii="宋体" w:hAnsi="宋体" w:eastAsia="宋体" w:cs="宋体"/>
          <w:spacing w:val="18"/>
          <w:sz w:val="32"/>
          <w:szCs w:val="32"/>
        </w:rPr>
        <w:t>聘请优秀教师担任“进阶导师”,针对从教5年内的青年教师进</w:t>
      </w:r>
      <w:r>
        <w:rPr>
          <w:rFonts w:hint="eastAsia" w:ascii="宋体" w:hAnsi="宋体" w:eastAsia="宋体" w:cs="宋体"/>
          <w:spacing w:val="5"/>
          <w:sz w:val="32"/>
          <w:szCs w:val="32"/>
        </w:rPr>
        <w:t>行集中封闭式全实景进阶培训。培训时长与面向</w:t>
      </w:r>
      <w:r>
        <w:rPr>
          <w:rFonts w:hint="eastAsia" w:ascii="宋体" w:hAnsi="宋体" w:eastAsia="宋体" w:cs="宋体"/>
          <w:spacing w:val="4"/>
          <w:sz w:val="32"/>
          <w:szCs w:val="32"/>
        </w:rPr>
        <w:t>学生开设的课程教学时长一致，为青年教师提供“拿来就能用”的思政</w:t>
      </w:r>
      <w:r>
        <w:rPr>
          <w:rFonts w:hint="eastAsia" w:ascii="宋体" w:hAnsi="宋体" w:eastAsia="宋体" w:cs="宋体"/>
          <w:spacing w:val="2"/>
          <w:sz w:val="32"/>
          <w:szCs w:val="32"/>
        </w:rPr>
        <w:t>课教学解决方案，提升青年教师业务能力。</w:t>
      </w:r>
    </w:p>
    <w:p>
      <w:pPr>
        <w:spacing w:line="313" w:lineRule="auto"/>
        <w:ind w:right="116" w:firstLine="648" w:firstLineChars="200"/>
        <w:rPr>
          <w:rFonts w:ascii="宋体" w:hAnsi="宋体" w:eastAsia="宋体" w:cs="宋体"/>
          <w:spacing w:val="86"/>
          <w:sz w:val="32"/>
          <w:szCs w:val="32"/>
        </w:rPr>
      </w:pPr>
      <w:r>
        <w:rPr>
          <w:rFonts w:hint="eastAsia" w:ascii="宋体" w:hAnsi="宋体" w:eastAsia="宋体" w:cs="宋体"/>
          <w:spacing w:val="2"/>
          <w:sz w:val="32"/>
          <w:szCs w:val="32"/>
        </w:rPr>
        <w:t>4</w:t>
      </w:r>
      <w:r>
        <w:rPr>
          <w:rFonts w:ascii="宋体" w:hAnsi="宋体" w:eastAsia="宋体" w:cs="宋体"/>
          <w:spacing w:val="2"/>
          <w:sz w:val="32"/>
          <w:szCs w:val="32"/>
        </w:rPr>
        <w:t>.</w:t>
      </w:r>
      <w:r>
        <w:rPr>
          <w:rFonts w:hint="eastAsia" w:ascii="宋体" w:hAnsi="宋体" w:eastAsia="宋体" w:cs="宋体"/>
          <w:spacing w:val="18"/>
          <w:sz w:val="32"/>
          <w:szCs w:val="32"/>
        </w:rPr>
        <w:t>全体磨课练兵。</w:t>
      </w:r>
      <w:r>
        <w:rPr>
          <w:rFonts w:hint="eastAsia" w:ascii="宋体" w:hAnsi="宋体" w:eastAsia="宋体" w:cs="宋体"/>
          <w:spacing w:val="8"/>
          <w:sz w:val="32"/>
          <w:szCs w:val="32"/>
        </w:rPr>
        <w:t>每周开展思政课磨课练</w:t>
      </w:r>
      <w:r>
        <w:rPr>
          <w:rFonts w:hint="eastAsia" w:ascii="宋体" w:hAnsi="宋体" w:eastAsia="宋体" w:cs="宋体"/>
          <w:spacing w:val="7"/>
          <w:sz w:val="32"/>
          <w:szCs w:val="32"/>
        </w:rPr>
        <w:t>兵活</w:t>
      </w:r>
      <w:r>
        <w:rPr>
          <w:rFonts w:hint="eastAsia" w:ascii="宋体" w:hAnsi="宋体" w:eastAsia="宋体" w:cs="宋体"/>
          <w:spacing w:val="2"/>
          <w:sz w:val="32"/>
          <w:szCs w:val="32"/>
        </w:rPr>
        <w:t>动。</w:t>
      </w:r>
      <w:r>
        <w:rPr>
          <w:rFonts w:ascii="宋体" w:hAnsi="宋体" w:eastAsia="宋体" w:cs="宋体"/>
          <w:spacing w:val="86"/>
          <w:sz w:val="32"/>
          <w:szCs w:val="32"/>
        </w:rPr>
        <w:t xml:space="preserve"> </w:t>
      </w:r>
    </w:p>
    <w:p>
      <w:pPr>
        <w:spacing w:line="313" w:lineRule="auto"/>
        <w:ind w:right="116" w:firstLine="648" w:firstLineChars="200"/>
        <w:rPr>
          <w:rFonts w:ascii="宋体" w:hAnsi="宋体" w:eastAsia="宋体" w:cs="宋体"/>
          <w:spacing w:val="22"/>
          <w:sz w:val="32"/>
          <w:szCs w:val="32"/>
        </w:rPr>
      </w:pPr>
      <w:r>
        <w:rPr>
          <w:rFonts w:hint="eastAsia" w:ascii="宋体" w:hAnsi="宋体" w:eastAsia="宋体" w:cs="宋体"/>
          <w:spacing w:val="2"/>
          <w:sz w:val="32"/>
          <w:szCs w:val="32"/>
        </w:rPr>
        <w:t>一是全员精心备课。指导青年教师每人准备1节代表</w:t>
      </w:r>
      <w:r>
        <w:rPr>
          <w:rFonts w:hint="eastAsia" w:ascii="宋体" w:hAnsi="宋体" w:eastAsia="宋体" w:cs="宋体"/>
          <w:spacing w:val="4"/>
          <w:sz w:val="32"/>
          <w:szCs w:val="32"/>
        </w:rPr>
        <w:t>自己最高教学水平的思政课，按照体现政治引领、打动学生</w:t>
      </w:r>
      <w:r>
        <w:rPr>
          <w:rFonts w:hint="eastAsia" w:ascii="宋体" w:hAnsi="宋体" w:eastAsia="宋体" w:cs="宋体"/>
          <w:spacing w:val="7"/>
          <w:sz w:val="32"/>
          <w:szCs w:val="32"/>
        </w:rPr>
        <w:t xml:space="preserve">  </w:t>
      </w:r>
      <w:r>
        <w:rPr>
          <w:rFonts w:hint="eastAsia" w:ascii="宋体" w:hAnsi="宋体" w:eastAsia="宋体" w:cs="宋体"/>
          <w:spacing w:val="22"/>
          <w:sz w:val="32"/>
          <w:szCs w:val="32"/>
        </w:rPr>
        <w:t>内心、触及学生灵魂的标准进行深度磨课。</w:t>
      </w:r>
    </w:p>
    <w:p>
      <w:pPr>
        <w:spacing w:line="313" w:lineRule="auto"/>
        <w:ind w:right="116" w:firstLine="728" w:firstLineChars="200"/>
        <w:rPr>
          <w:rFonts w:ascii="宋体" w:hAnsi="宋体" w:eastAsia="宋体" w:cs="宋体"/>
          <w:spacing w:val="26"/>
          <w:sz w:val="32"/>
          <w:szCs w:val="32"/>
        </w:rPr>
      </w:pPr>
      <w:r>
        <w:rPr>
          <w:rFonts w:hint="eastAsia" w:ascii="宋体" w:hAnsi="宋体" w:eastAsia="宋体" w:cs="宋体"/>
          <w:spacing w:val="22"/>
          <w:sz w:val="32"/>
          <w:szCs w:val="32"/>
        </w:rPr>
        <w:t>二是择优遴选</w:t>
      </w:r>
      <w:r>
        <w:rPr>
          <w:rFonts w:hint="eastAsia" w:ascii="宋体" w:hAnsi="宋体" w:eastAsia="宋体" w:cs="宋体"/>
          <w:spacing w:val="-2"/>
          <w:sz w:val="32"/>
          <w:szCs w:val="32"/>
        </w:rPr>
        <w:t>“金课”。组织青年教师积极开展校级磨课练兵活动，</w:t>
      </w:r>
      <w:r>
        <w:rPr>
          <w:rFonts w:hint="eastAsia" w:ascii="宋体" w:hAnsi="宋体" w:eastAsia="宋体" w:cs="宋体"/>
          <w:spacing w:val="2"/>
          <w:sz w:val="32"/>
          <w:szCs w:val="32"/>
        </w:rPr>
        <w:t>推荐青年教师积极参加</w:t>
      </w:r>
      <w:r>
        <w:rPr>
          <w:rFonts w:hint="eastAsia" w:ascii="宋体" w:hAnsi="宋体" w:eastAsia="宋体" w:cs="宋体"/>
          <w:spacing w:val="18"/>
          <w:sz w:val="32"/>
          <w:szCs w:val="32"/>
        </w:rPr>
        <w:t>天</w:t>
      </w:r>
      <w:r>
        <w:rPr>
          <w:rFonts w:hint="eastAsia" w:ascii="宋体" w:hAnsi="宋体" w:eastAsia="宋体" w:cs="宋体"/>
          <w:spacing w:val="8"/>
          <w:sz w:val="32"/>
          <w:szCs w:val="32"/>
        </w:rPr>
        <w:t>津市学校思政课磨课练兵中心组织的磨课练兵活动，</w:t>
      </w:r>
      <w:r>
        <w:rPr>
          <w:rFonts w:hint="eastAsia" w:ascii="宋体" w:hAnsi="宋体" w:eastAsia="宋体" w:cs="宋体"/>
          <w:spacing w:val="-2"/>
          <w:sz w:val="32"/>
          <w:szCs w:val="32"/>
        </w:rPr>
        <w:t>积极推荐青年教师参加市教育两委定</w:t>
      </w:r>
      <w:r>
        <w:rPr>
          <w:rFonts w:hint="eastAsia" w:ascii="宋体" w:hAnsi="宋体" w:eastAsia="宋体" w:cs="宋体"/>
          <w:spacing w:val="11"/>
          <w:sz w:val="32"/>
          <w:szCs w:val="32"/>
        </w:rPr>
        <w:t>期组织的优秀思政课教师示范教学展示</w:t>
      </w:r>
      <w:r>
        <w:rPr>
          <w:rFonts w:hint="eastAsia" w:ascii="宋体" w:hAnsi="宋体" w:eastAsia="宋体" w:cs="宋体"/>
          <w:spacing w:val="26"/>
          <w:sz w:val="32"/>
          <w:szCs w:val="32"/>
        </w:rPr>
        <w:t>。</w:t>
      </w:r>
    </w:p>
    <w:p>
      <w:pPr>
        <w:spacing w:line="313" w:lineRule="auto"/>
        <w:ind w:right="116" w:firstLine="744" w:firstLineChars="200"/>
        <w:rPr>
          <w:rFonts w:ascii="宋体" w:hAnsi="宋体" w:eastAsia="宋体" w:cs="宋体"/>
          <w:spacing w:val="9"/>
          <w:sz w:val="32"/>
          <w:szCs w:val="32"/>
        </w:rPr>
      </w:pPr>
      <w:r>
        <w:rPr>
          <w:rFonts w:hint="eastAsia" w:ascii="宋体" w:hAnsi="宋体" w:eastAsia="宋体" w:cs="宋体"/>
          <w:spacing w:val="26"/>
          <w:sz w:val="32"/>
          <w:szCs w:val="32"/>
        </w:rPr>
        <w:t>三是督促后</w:t>
      </w:r>
      <w:r>
        <w:rPr>
          <w:rFonts w:hint="eastAsia" w:ascii="宋体" w:hAnsi="宋体" w:eastAsia="宋体" w:cs="宋体"/>
          <w:spacing w:val="12"/>
          <w:sz w:val="32"/>
          <w:szCs w:val="32"/>
        </w:rPr>
        <w:t>进磨课。结合思政课教学质量评价排名，定期随机抽取排名</w:t>
      </w:r>
      <w:r>
        <w:rPr>
          <w:rFonts w:hint="eastAsia" w:ascii="宋体" w:hAnsi="宋体" w:eastAsia="宋体" w:cs="宋体"/>
          <w:spacing w:val="14"/>
          <w:sz w:val="32"/>
          <w:szCs w:val="32"/>
        </w:rPr>
        <w:t>靠后的青年教师，</w:t>
      </w:r>
      <w:r>
        <w:rPr>
          <w:rFonts w:hint="eastAsia" w:ascii="宋体" w:hAnsi="宋体" w:eastAsia="宋体" w:cs="宋体"/>
          <w:spacing w:val="15"/>
          <w:sz w:val="32"/>
          <w:szCs w:val="32"/>
        </w:rPr>
        <w:t>邀请思政课教学经验丰富的专家予以指导，督促其磨课备课、提升教</w:t>
      </w:r>
      <w:r>
        <w:rPr>
          <w:rFonts w:hint="eastAsia" w:ascii="宋体" w:hAnsi="宋体" w:eastAsia="宋体" w:cs="宋体"/>
          <w:spacing w:val="9"/>
          <w:sz w:val="32"/>
          <w:szCs w:val="32"/>
        </w:rPr>
        <w:t>学质量。</w:t>
      </w:r>
    </w:p>
    <w:p>
      <w:pPr>
        <w:spacing w:line="313" w:lineRule="auto"/>
        <w:ind w:right="116" w:firstLine="676" w:firstLineChars="200"/>
        <w:rPr>
          <w:rFonts w:ascii="宋体" w:hAnsi="宋体" w:eastAsia="宋体" w:cs="宋体"/>
          <w:spacing w:val="86"/>
          <w:sz w:val="32"/>
          <w:szCs w:val="32"/>
        </w:rPr>
      </w:pPr>
      <w:r>
        <w:rPr>
          <w:rFonts w:hint="eastAsia" w:ascii="宋体" w:hAnsi="宋体" w:eastAsia="宋体" w:cs="宋体"/>
          <w:spacing w:val="9"/>
          <w:sz w:val="32"/>
          <w:szCs w:val="32"/>
        </w:rPr>
        <w:t>5.科研能力提升。针对青年教师科研能力较为薄弱的特点，组织相关专家开展专题讲座，指导青年教师申报科研课题、撰写科研论文，</w:t>
      </w:r>
      <w:r>
        <w:rPr>
          <w:rFonts w:hint="eastAsia"/>
          <w:spacing w:val="7"/>
          <w:sz w:val="32"/>
          <w:szCs w:val="32"/>
        </w:rPr>
        <w:t>鼓励和支持青年教师积极参与科研工作，</w:t>
      </w:r>
      <w:r>
        <w:rPr>
          <w:rFonts w:hint="eastAsia" w:ascii="宋体" w:hAnsi="宋体" w:eastAsia="宋体" w:cs="宋体"/>
          <w:spacing w:val="9"/>
          <w:sz w:val="32"/>
          <w:szCs w:val="32"/>
        </w:rPr>
        <w:t>提高青年教师科研能力。</w:t>
      </w:r>
    </w:p>
    <w:p>
      <w:pPr>
        <w:pStyle w:val="5"/>
        <w:shd w:val="clear" w:color="auto" w:fill="FFFFFF"/>
        <w:spacing w:before="0" w:beforeAutospacing="0" w:after="0" w:afterAutospacing="0" w:line="360" w:lineRule="atLeast"/>
        <w:ind w:firstLine="668" w:firstLineChars="200"/>
        <w:jc w:val="both"/>
        <w:rPr>
          <w:snapToGrid w:val="0"/>
          <w:color w:val="000000"/>
          <w:spacing w:val="7"/>
          <w:sz w:val="32"/>
          <w:szCs w:val="32"/>
        </w:rPr>
      </w:pPr>
      <w:r>
        <w:rPr>
          <w:snapToGrid w:val="0"/>
          <w:color w:val="000000"/>
          <w:spacing w:val="7"/>
          <w:sz w:val="32"/>
          <w:szCs w:val="32"/>
        </w:rPr>
        <w:t>6.</w:t>
      </w:r>
      <w:r>
        <w:rPr>
          <w:rFonts w:hint="eastAsia"/>
          <w:snapToGrid w:val="0"/>
          <w:color w:val="000000"/>
          <w:spacing w:val="7"/>
          <w:sz w:val="32"/>
          <w:szCs w:val="32"/>
        </w:rPr>
        <w:t>制定名师工作室方案和教学名师培育方案，推荐青年教师积极参与名师工作室建设和教学名师培育工作。积极推荐青年教师参加教育部、天津市思政课教师骨干研修培训等各级各类培训。</w:t>
      </w:r>
    </w:p>
    <w:p>
      <w:pPr>
        <w:pStyle w:val="5"/>
        <w:shd w:val="clear" w:color="auto" w:fill="FFFFFF"/>
        <w:spacing w:before="0" w:beforeAutospacing="0" w:after="0" w:afterAutospacing="0" w:line="360" w:lineRule="atLeast"/>
        <w:ind w:firstLine="668" w:firstLineChars="200"/>
        <w:jc w:val="both"/>
        <w:rPr>
          <w:snapToGrid w:val="0"/>
          <w:color w:val="000000"/>
          <w:spacing w:val="7"/>
          <w:sz w:val="32"/>
          <w:szCs w:val="32"/>
        </w:rPr>
      </w:pPr>
      <w:r>
        <w:rPr>
          <w:snapToGrid w:val="0"/>
          <w:color w:val="000000"/>
          <w:spacing w:val="7"/>
          <w:sz w:val="32"/>
          <w:szCs w:val="32"/>
        </w:rPr>
        <w:t>7.</w:t>
      </w:r>
      <w:r>
        <w:rPr>
          <w:rFonts w:hint="eastAsia"/>
          <w:snapToGrid w:val="0"/>
          <w:color w:val="000000"/>
          <w:spacing w:val="7"/>
          <w:sz w:val="32"/>
          <w:szCs w:val="32"/>
        </w:rPr>
        <w:t xml:space="preserve"> 鼓励和支持转岗青年教师提升学位层次，为青年教师提供机会参加</w:t>
      </w:r>
      <w:bookmarkStart w:id="1" w:name="_Hlk149821579"/>
      <w:r>
        <w:rPr>
          <w:rFonts w:hint="eastAsia"/>
          <w:snapToGrid w:val="0"/>
          <w:color w:val="000000"/>
          <w:spacing w:val="7"/>
          <w:sz w:val="32"/>
          <w:szCs w:val="32"/>
        </w:rPr>
        <w:t>高水平大学和重点科研基地研修学习，支持青年教师积极参与主干课程教学和科研工作。</w:t>
      </w:r>
    </w:p>
    <w:p>
      <w:pPr>
        <w:tabs>
          <w:tab w:val="left" w:pos="8306"/>
        </w:tabs>
        <w:spacing w:line="313" w:lineRule="auto"/>
        <w:ind w:right="720" w:firstLine="648" w:firstLineChars="200"/>
        <w:rPr>
          <w:rFonts w:ascii="宋体" w:hAnsi="宋体" w:eastAsia="宋体" w:cs="宋体"/>
          <w:spacing w:val="2"/>
          <w:sz w:val="32"/>
          <w:szCs w:val="32"/>
        </w:rPr>
      </w:pPr>
      <w:r>
        <w:rPr>
          <w:rFonts w:ascii="宋体" w:hAnsi="宋体" w:eastAsia="宋体" w:cs="宋体"/>
          <w:spacing w:val="2"/>
          <w:sz w:val="32"/>
          <w:szCs w:val="32"/>
        </w:rPr>
        <w:t>8.</w:t>
      </w:r>
      <w:r>
        <w:rPr>
          <w:rFonts w:hint="eastAsia" w:ascii="宋体" w:hAnsi="宋体" w:eastAsia="宋体" w:cs="宋体"/>
          <w:spacing w:val="2"/>
          <w:sz w:val="32"/>
          <w:szCs w:val="32"/>
        </w:rPr>
        <w:t>组织青年教师参加社会实践研修活动。每年定期组织青年教师参加社会实践，实地参观全国重点红色教育资源，坚定理想信念，充实拓宽教学内容，提升青年教师教学科研力量。</w:t>
      </w:r>
    </w:p>
    <w:p>
      <w:pPr>
        <w:tabs>
          <w:tab w:val="left" w:pos="8306"/>
        </w:tabs>
        <w:spacing w:line="313" w:lineRule="auto"/>
        <w:ind w:right="720" w:firstLine="648" w:firstLineChars="200"/>
        <w:rPr>
          <w:rFonts w:ascii="宋体" w:hAnsi="宋体" w:eastAsia="宋体" w:cs="宋体"/>
          <w:spacing w:val="2"/>
          <w:sz w:val="32"/>
          <w:szCs w:val="32"/>
        </w:rPr>
      </w:pPr>
      <w:r>
        <w:rPr>
          <w:rFonts w:hint="eastAsia" w:ascii="宋体" w:hAnsi="宋体" w:eastAsia="宋体" w:cs="宋体"/>
          <w:spacing w:val="2"/>
          <w:sz w:val="32"/>
          <w:szCs w:val="32"/>
        </w:rPr>
        <w:t>青年教师是思政课教师队伍的重要组成部分，学院高度重视青年教师培养工作，加强学院政策引导，不断完善青年教师培养机制、</w:t>
      </w:r>
      <w:r>
        <w:rPr>
          <w:rFonts w:hint="eastAsia" w:ascii="宋体" w:hAnsi="宋体" w:eastAsia="宋体"/>
          <w:snapToGrid/>
          <w:spacing w:val="7"/>
          <w:sz w:val="32"/>
          <w:szCs w:val="32"/>
        </w:rPr>
        <w:t>追踪青年教师发展成长，加大激励机制，为青年教师发展提供良好的环境。</w:t>
      </w:r>
      <w:r>
        <w:rPr>
          <w:rFonts w:hint="eastAsia" w:ascii="宋体" w:hAnsi="宋体" w:eastAsia="宋体" w:cs="宋体"/>
          <w:spacing w:val="2"/>
          <w:sz w:val="32"/>
          <w:szCs w:val="32"/>
        </w:rPr>
        <w:t xml:space="preserve"> </w:t>
      </w:r>
      <w:bookmarkEnd w:id="1"/>
    </w:p>
    <w:p>
      <w:pPr>
        <w:tabs>
          <w:tab w:val="left" w:pos="8306"/>
        </w:tabs>
        <w:spacing w:line="313" w:lineRule="auto"/>
        <w:ind w:right="720" w:firstLine="648" w:firstLineChars="200"/>
        <w:rPr>
          <w:rFonts w:ascii="宋体" w:hAnsi="宋体" w:eastAsia="宋体" w:cs="宋体"/>
          <w:spacing w:val="2"/>
          <w:sz w:val="32"/>
          <w:szCs w:val="32"/>
        </w:rPr>
      </w:pPr>
    </w:p>
    <w:p>
      <w:pPr>
        <w:tabs>
          <w:tab w:val="left" w:pos="8306"/>
        </w:tabs>
        <w:spacing w:line="313" w:lineRule="auto"/>
        <w:ind w:right="720" w:firstLine="648" w:firstLineChars="200"/>
        <w:rPr>
          <w:rFonts w:ascii="宋体" w:hAnsi="宋体" w:eastAsia="宋体" w:cs="宋体"/>
          <w:spacing w:val="2"/>
          <w:sz w:val="32"/>
          <w:szCs w:val="32"/>
        </w:rPr>
      </w:pPr>
    </w:p>
    <w:p>
      <w:pPr>
        <w:tabs>
          <w:tab w:val="left" w:pos="8306"/>
        </w:tabs>
        <w:spacing w:line="313" w:lineRule="auto"/>
        <w:ind w:right="720" w:firstLine="648" w:firstLineChars="200"/>
        <w:rPr>
          <w:rFonts w:ascii="宋体" w:hAnsi="宋体" w:eastAsia="宋体" w:cs="宋体"/>
          <w:spacing w:val="2"/>
          <w:sz w:val="32"/>
          <w:szCs w:val="32"/>
        </w:rPr>
      </w:pPr>
    </w:p>
    <w:p>
      <w:pPr>
        <w:tabs>
          <w:tab w:val="left" w:pos="8306"/>
        </w:tabs>
        <w:spacing w:line="313" w:lineRule="auto"/>
        <w:ind w:right="720" w:firstLine="648" w:firstLineChars="200"/>
        <w:rPr>
          <w:rFonts w:ascii="宋体" w:hAnsi="宋体" w:eastAsia="宋体" w:cs="宋体"/>
          <w:spacing w:val="2"/>
          <w:sz w:val="32"/>
          <w:szCs w:val="32"/>
        </w:rPr>
      </w:pPr>
      <w:r>
        <w:rPr>
          <w:rFonts w:hint="eastAsia" w:ascii="宋体" w:hAnsi="宋体" w:eastAsia="宋体" w:cs="宋体"/>
          <w:spacing w:val="2"/>
          <w:sz w:val="32"/>
          <w:szCs w:val="32"/>
        </w:rPr>
        <w:t xml:space="preserve"> </w:t>
      </w:r>
      <w:r>
        <w:rPr>
          <w:rFonts w:ascii="宋体" w:hAnsi="宋体" w:eastAsia="宋体" w:cs="宋体"/>
          <w:spacing w:val="2"/>
          <w:sz w:val="32"/>
          <w:szCs w:val="32"/>
        </w:rPr>
        <w:t xml:space="preserve">                            </w:t>
      </w:r>
      <w:r>
        <w:rPr>
          <w:rFonts w:hint="eastAsia" w:ascii="宋体" w:hAnsi="宋体" w:eastAsia="宋体" w:cs="宋体"/>
          <w:spacing w:val="2"/>
          <w:sz w:val="32"/>
          <w:szCs w:val="32"/>
        </w:rPr>
        <w:t>马克思主义学院</w:t>
      </w:r>
    </w:p>
    <w:p>
      <w:pPr>
        <w:tabs>
          <w:tab w:val="left" w:pos="8306"/>
        </w:tabs>
        <w:spacing w:line="313" w:lineRule="auto"/>
        <w:ind w:right="720" w:firstLine="648" w:firstLineChars="200"/>
        <w:rPr>
          <w:rFonts w:ascii="宋体" w:hAnsi="宋体" w:eastAsia="宋体" w:cs="宋体"/>
          <w:spacing w:val="2"/>
          <w:sz w:val="32"/>
          <w:szCs w:val="32"/>
        </w:rPr>
      </w:pPr>
      <w:r>
        <w:rPr>
          <w:rFonts w:hint="eastAsia" w:ascii="宋体" w:hAnsi="宋体" w:eastAsia="宋体" w:cs="宋体"/>
          <w:spacing w:val="2"/>
          <w:sz w:val="32"/>
          <w:szCs w:val="32"/>
        </w:rPr>
        <w:t xml:space="preserve"> </w:t>
      </w:r>
      <w:r>
        <w:rPr>
          <w:rFonts w:ascii="宋体" w:hAnsi="宋体" w:eastAsia="宋体" w:cs="宋体"/>
          <w:spacing w:val="2"/>
          <w:sz w:val="32"/>
          <w:szCs w:val="32"/>
        </w:rPr>
        <w:t xml:space="preserve">                             2023</w:t>
      </w:r>
      <w:r>
        <w:rPr>
          <w:rFonts w:hint="eastAsia" w:ascii="宋体" w:hAnsi="宋体" w:eastAsia="宋体" w:cs="宋体"/>
          <w:spacing w:val="2"/>
          <w:sz w:val="32"/>
          <w:szCs w:val="32"/>
        </w:rPr>
        <w:t>年1</w:t>
      </w:r>
      <w:r>
        <w:rPr>
          <w:rFonts w:ascii="宋体" w:hAnsi="宋体" w:eastAsia="宋体" w:cs="宋体"/>
          <w:spacing w:val="2"/>
          <w:sz w:val="32"/>
          <w:szCs w:val="32"/>
        </w:rPr>
        <w:t>1</w:t>
      </w:r>
      <w:r>
        <w:rPr>
          <w:rFonts w:hint="eastAsia" w:ascii="宋体" w:hAnsi="宋体" w:eastAsia="宋体" w:cs="宋体"/>
          <w:spacing w:val="2"/>
          <w:sz w:val="32"/>
          <w:szCs w:val="32"/>
        </w:rPr>
        <w:t>月2日</w:t>
      </w:r>
    </w:p>
    <w:sectPr>
      <w:pgSz w:w="11906" w:h="16838"/>
      <w:pgMar w:top="1440" w:right="1361"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YTdkZGNiNjJjNGYxZDg4MmVkODYyM2MzN2Y5NjMifQ=="/>
  </w:docVars>
  <w:rsids>
    <w:rsidRoot w:val="00D20CA9"/>
    <w:rsid w:val="000060F0"/>
    <w:rsid w:val="00014E4F"/>
    <w:rsid w:val="00041A21"/>
    <w:rsid w:val="000437F7"/>
    <w:rsid w:val="001C377E"/>
    <w:rsid w:val="00301657"/>
    <w:rsid w:val="00334883"/>
    <w:rsid w:val="00341EC9"/>
    <w:rsid w:val="004657EB"/>
    <w:rsid w:val="00465834"/>
    <w:rsid w:val="00487A91"/>
    <w:rsid w:val="00496404"/>
    <w:rsid w:val="004B4B64"/>
    <w:rsid w:val="004C1C77"/>
    <w:rsid w:val="006C4EA7"/>
    <w:rsid w:val="00782681"/>
    <w:rsid w:val="007F6C3A"/>
    <w:rsid w:val="00805672"/>
    <w:rsid w:val="00882BFE"/>
    <w:rsid w:val="00936BDF"/>
    <w:rsid w:val="009E1693"/>
    <w:rsid w:val="00B00BE0"/>
    <w:rsid w:val="00B21515"/>
    <w:rsid w:val="00B25F66"/>
    <w:rsid w:val="00B85F14"/>
    <w:rsid w:val="00C45636"/>
    <w:rsid w:val="00CA4909"/>
    <w:rsid w:val="00CD44F1"/>
    <w:rsid w:val="00D20CA9"/>
    <w:rsid w:val="00E27A91"/>
    <w:rsid w:val="00E83E95"/>
    <w:rsid w:val="00EB5B02"/>
    <w:rsid w:val="00F75228"/>
    <w:rsid w:val="00F83D98"/>
    <w:rsid w:val="00F861EE"/>
    <w:rsid w:val="00FB2969"/>
    <w:rsid w:val="2E1A4CED"/>
    <w:rsid w:val="56562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1"/>
    <w:unhideWhenUsed/>
    <w:uiPriority w:val="99"/>
    <w:pPr>
      <w:tabs>
        <w:tab w:val="center" w:pos="4153"/>
        <w:tab w:val="right" w:pos="8306"/>
      </w:tabs>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character" w:customStyle="1" w:styleId="8">
    <w:name w:val="批注框文本 字符"/>
    <w:basedOn w:val="7"/>
    <w:link w:val="2"/>
    <w:semiHidden/>
    <w:uiPriority w:val="99"/>
    <w:rPr>
      <w:rFonts w:ascii="Arial" w:hAnsi="Arial" w:cs="Arial"/>
      <w:snapToGrid w:val="0"/>
      <w:color w:val="000000"/>
      <w:kern w:val="0"/>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rFonts w:ascii="Arial" w:hAnsi="Arial" w:cs="Arial"/>
      <w:snapToGrid w:val="0"/>
      <w:color w:val="000000"/>
      <w:kern w:val="0"/>
      <w:sz w:val="18"/>
      <w:szCs w:val="18"/>
    </w:rPr>
  </w:style>
  <w:style w:type="character" w:customStyle="1" w:styleId="11">
    <w:name w:val="页脚 字符"/>
    <w:basedOn w:val="7"/>
    <w:link w:val="3"/>
    <w:qFormat/>
    <w:uiPriority w:val="99"/>
    <w:rPr>
      <w:rFonts w:ascii="Arial" w:hAnsi="Arial" w:cs="Arial"/>
      <w:snapToGrid w:val="0"/>
      <w:color w:val="000000"/>
      <w:kern w:val="0"/>
      <w:sz w:val="18"/>
      <w:szCs w:val="18"/>
    </w:rPr>
  </w:style>
  <w:style w:type="paragraph" w:customStyle="1" w:styleId="12">
    <w:name w:val="vsbcontent_start"/>
    <w:basedOn w:val="1"/>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213</Words>
  <Characters>1216</Characters>
  <Lines>10</Lines>
  <Paragraphs>2</Paragraphs>
  <TotalTime>3</TotalTime>
  <ScaleCrop>false</ScaleCrop>
  <LinksUpToDate>false</LinksUpToDate>
  <CharactersWithSpaces>1427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2023-03-20T06:48:00Z</dcterms:created>
  <dc:creator>user</dc:creator>
  <cp:lastModifiedBy>周通</cp:lastModifiedBy>
  <dcterms:modified xsi:type="dcterms:W3CDTF">2023-11-25T13:00:19Z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73B046D40CAC456F976ED63AA8447157_13</vt:lpwstr>
  </property>
</Properties>
</file>