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42D" w:rsidRDefault="0051542D">
      <w:pPr>
        <w:rPr>
          <w:rFonts w:hint="eastAsia"/>
        </w:rPr>
      </w:pPr>
    </w:p>
    <w:p w:rsidR="006D7AD1" w:rsidRDefault="006D7AD1" w:rsidP="00560314">
      <w:pPr>
        <w:spacing w:line="360" w:lineRule="auto"/>
        <w:ind w:firstLineChars="200" w:firstLine="420"/>
      </w:pPr>
      <w:r>
        <w:rPr>
          <w:rFonts w:hint="eastAsia"/>
        </w:rPr>
        <w:t>赵书昭</w:t>
      </w:r>
      <w:r w:rsidR="009012A7">
        <w:rPr>
          <w:rFonts w:hint="eastAsia"/>
        </w:rPr>
        <w:t>，</w:t>
      </w:r>
      <w:r w:rsidR="00B8064D">
        <w:rPr>
          <w:rFonts w:hint="eastAsia"/>
        </w:rPr>
        <w:t>男，</w:t>
      </w:r>
      <w:r w:rsidR="009012A7">
        <w:rPr>
          <w:rFonts w:hint="eastAsia"/>
        </w:rPr>
        <w:t>1980</w:t>
      </w:r>
      <w:r w:rsidR="009012A7">
        <w:rPr>
          <w:rFonts w:hint="eastAsia"/>
        </w:rPr>
        <w:t>年生，河北乐亭人，天津科技大学马克思主义学院副教授、法学博士、硕士研究生导师</w:t>
      </w:r>
      <w:r w:rsidR="00B8064D">
        <w:rPr>
          <w:rFonts w:hint="eastAsia"/>
        </w:rPr>
        <w:t>，</w:t>
      </w:r>
      <w:r w:rsidR="009012A7">
        <w:rPr>
          <w:rFonts w:hint="eastAsia"/>
        </w:rPr>
        <w:t>天津市“习近平新时代中国特色社会主义思想讲师团”成员</w:t>
      </w:r>
      <w:r w:rsidR="00B8064D">
        <w:rPr>
          <w:rFonts w:hint="eastAsia"/>
        </w:rPr>
        <w:t>，</w:t>
      </w:r>
      <w:r w:rsidR="009012A7">
        <w:rPr>
          <w:rFonts w:hint="eastAsia"/>
        </w:rPr>
        <w:t>滨海新区区委“党史教育宣讲团”成员</w:t>
      </w:r>
      <w:r w:rsidR="00B8064D">
        <w:rPr>
          <w:rFonts w:hint="eastAsia"/>
        </w:rPr>
        <w:t>，</w:t>
      </w:r>
      <w:r w:rsidR="009012A7">
        <w:rPr>
          <w:rFonts w:hint="eastAsia"/>
        </w:rPr>
        <w:t>中国历史唯物主义学会会员</w:t>
      </w:r>
      <w:r w:rsidR="00B8064D">
        <w:rPr>
          <w:rFonts w:hint="eastAsia"/>
        </w:rPr>
        <w:t>，</w:t>
      </w:r>
      <w:r w:rsidR="009012A7">
        <w:rPr>
          <w:rFonts w:hint="eastAsia"/>
        </w:rPr>
        <w:t>中国李大钊研究会会员</w:t>
      </w:r>
      <w:r w:rsidR="00B8064D">
        <w:rPr>
          <w:rFonts w:hint="eastAsia"/>
        </w:rPr>
        <w:t>。</w:t>
      </w:r>
      <w:r w:rsidR="009012A7">
        <w:rPr>
          <w:rFonts w:hint="eastAsia"/>
        </w:rPr>
        <w:t>《李大钊研究》（中国李大钊研究会主办、季刊）、《唐山学院学报》、《中国轻工教育》等学术期刊外聘审稿</w:t>
      </w:r>
      <w:r w:rsidR="00B1525B">
        <w:rPr>
          <w:rFonts w:hint="eastAsia"/>
        </w:rPr>
        <w:t>专家</w:t>
      </w:r>
      <w:r w:rsidR="009012A7">
        <w:rPr>
          <w:rFonts w:hint="eastAsia"/>
        </w:rPr>
        <w:t>。</w:t>
      </w:r>
    </w:p>
    <w:p w:rsidR="00560314" w:rsidRPr="00560314" w:rsidRDefault="00560314" w:rsidP="00560314">
      <w:pPr>
        <w:spacing w:line="360" w:lineRule="auto"/>
        <w:ind w:firstLineChars="200" w:firstLine="422"/>
        <w:rPr>
          <w:b/>
        </w:rPr>
      </w:pPr>
      <w:r w:rsidRPr="00560314">
        <w:rPr>
          <w:rFonts w:hint="eastAsia"/>
          <w:b/>
        </w:rPr>
        <w:t>一</w:t>
      </w:r>
      <w:r w:rsidR="00FF7538">
        <w:rPr>
          <w:rFonts w:hint="eastAsia"/>
          <w:b/>
        </w:rPr>
        <w:t>、任教课程</w:t>
      </w:r>
    </w:p>
    <w:p w:rsidR="00560314" w:rsidRDefault="00560314" w:rsidP="00560314">
      <w:pPr>
        <w:spacing w:line="360" w:lineRule="auto"/>
        <w:ind w:firstLineChars="200" w:firstLine="420"/>
      </w:pPr>
      <w:r>
        <w:rPr>
          <w:rFonts w:hint="eastAsia"/>
        </w:rPr>
        <w:t>1.</w:t>
      </w:r>
      <w:r w:rsidR="009F474A">
        <w:rPr>
          <w:rFonts w:hint="eastAsia"/>
        </w:rPr>
        <w:t>《</w:t>
      </w:r>
      <w:r>
        <w:rPr>
          <w:rFonts w:hint="eastAsia"/>
        </w:rPr>
        <w:t>习近平新时代中国特色社会主义思想概论</w:t>
      </w:r>
      <w:r w:rsidR="009F474A">
        <w:rPr>
          <w:rFonts w:hint="eastAsia"/>
        </w:rPr>
        <w:t>》</w:t>
      </w:r>
      <w:r>
        <w:rPr>
          <w:rFonts w:hint="eastAsia"/>
        </w:rPr>
        <w:t>（本科生），公共选修课；</w:t>
      </w:r>
    </w:p>
    <w:p w:rsidR="00560314" w:rsidRDefault="0051542D" w:rsidP="00560314">
      <w:pPr>
        <w:spacing w:line="360" w:lineRule="auto"/>
        <w:ind w:firstLineChars="200" w:firstLine="420"/>
      </w:pPr>
      <w:r>
        <w:t>2</w:t>
      </w:r>
      <w:r w:rsidR="00560314">
        <w:rPr>
          <w:rFonts w:hint="eastAsia"/>
        </w:rPr>
        <w:t>.</w:t>
      </w:r>
      <w:r w:rsidR="009F474A">
        <w:rPr>
          <w:rFonts w:hint="eastAsia"/>
        </w:rPr>
        <w:t>《</w:t>
      </w:r>
      <w:r w:rsidR="00560314">
        <w:rPr>
          <w:rFonts w:hint="eastAsia"/>
        </w:rPr>
        <w:t>形势与政策</w:t>
      </w:r>
      <w:r w:rsidR="009F474A">
        <w:rPr>
          <w:rFonts w:hint="eastAsia"/>
        </w:rPr>
        <w:t>》</w:t>
      </w:r>
      <w:r w:rsidR="00560314">
        <w:rPr>
          <w:rFonts w:hint="eastAsia"/>
        </w:rPr>
        <w:t>（本科生），公共必修课；</w:t>
      </w:r>
    </w:p>
    <w:p w:rsidR="00560314" w:rsidRDefault="0051542D" w:rsidP="00560314">
      <w:pPr>
        <w:spacing w:line="360" w:lineRule="auto"/>
        <w:ind w:firstLineChars="200" w:firstLine="420"/>
      </w:pPr>
      <w:r>
        <w:t>3</w:t>
      </w:r>
      <w:r w:rsidR="00560314">
        <w:rPr>
          <w:rFonts w:hint="eastAsia"/>
        </w:rPr>
        <w:t>.</w:t>
      </w:r>
      <w:r w:rsidR="009F474A">
        <w:rPr>
          <w:rFonts w:hint="eastAsia"/>
        </w:rPr>
        <w:t>《</w:t>
      </w:r>
      <w:r w:rsidR="00560314">
        <w:rPr>
          <w:rFonts w:hint="eastAsia"/>
        </w:rPr>
        <w:t>马克思主义中国化文献研读</w:t>
      </w:r>
      <w:r w:rsidR="009F474A">
        <w:rPr>
          <w:rFonts w:hint="eastAsia"/>
        </w:rPr>
        <w:t>》</w:t>
      </w:r>
      <w:r w:rsidR="00560314">
        <w:rPr>
          <w:rFonts w:hint="eastAsia"/>
        </w:rPr>
        <w:t>（马院研究生），专业必修课；</w:t>
      </w:r>
    </w:p>
    <w:p w:rsidR="00560314" w:rsidRDefault="0051542D" w:rsidP="00560314">
      <w:pPr>
        <w:spacing w:line="360" w:lineRule="auto"/>
        <w:ind w:firstLineChars="200" w:firstLine="420"/>
      </w:pPr>
      <w:r>
        <w:t>4</w:t>
      </w:r>
      <w:r w:rsidR="00560314">
        <w:rPr>
          <w:rFonts w:hint="eastAsia"/>
        </w:rPr>
        <w:t>.</w:t>
      </w:r>
      <w:r w:rsidR="009F474A">
        <w:rPr>
          <w:rFonts w:hint="eastAsia"/>
        </w:rPr>
        <w:t>《</w:t>
      </w:r>
      <w:r w:rsidR="009F474A">
        <w:rPr>
          <w:rFonts w:hint="eastAsia"/>
        </w:rPr>
        <w:t>&lt;</w:t>
      </w:r>
      <w:r w:rsidR="00560314">
        <w:rPr>
          <w:rFonts w:hint="eastAsia"/>
        </w:rPr>
        <w:t>毛泽东选集</w:t>
      </w:r>
      <w:r w:rsidR="009F474A">
        <w:rPr>
          <w:rFonts w:hint="eastAsia"/>
        </w:rPr>
        <w:t>&gt;</w:t>
      </w:r>
      <w:r w:rsidR="00560314">
        <w:rPr>
          <w:rFonts w:hint="eastAsia"/>
        </w:rPr>
        <w:t>导读</w:t>
      </w:r>
      <w:r w:rsidR="009F474A">
        <w:rPr>
          <w:rFonts w:hint="eastAsia"/>
        </w:rPr>
        <w:t>》</w:t>
      </w:r>
      <w:r w:rsidR="00560314">
        <w:rPr>
          <w:rFonts w:hint="eastAsia"/>
        </w:rPr>
        <w:t>（</w:t>
      </w:r>
      <w:r>
        <w:rPr>
          <w:rFonts w:hint="eastAsia"/>
        </w:rPr>
        <w:t>全校</w:t>
      </w:r>
      <w:r w:rsidR="00560314">
        <w:rPr>
          <w:rFonts w:hint="eastAsia"/>
        </w:rPr>
        <w:t>研究生），公共选修课。</w:t>
      </w:r>
    </w:p>
    <w:p w:rsidR="00560314" w:rsidRPr="00FF7538" w:rsidRDefault="00560314" w:rsidP="00FF7538">
      <w:pPr>
        <w:spacing w:line="360" w:lineRule="auto"/>
        <w:ind w:firstLineChars="200" w:firstLine="442"/>
        <w:rPr>
          <w:b/>
          <w:sz w:val="22"/>
        </w:rPr>
      </w:pPr>
      <w:r w:rsidRPr="00FF7538">
        <w:rPr>
          <w:rFonts w:hint="eastAsia"/>
          <w:b/>
          <w:sz w:val="22"/>
        </w:rPr>
        <w:t>二、</w:t>
      </w:r>
      <w:r w:rsidR="00FF7538">
        <w:rPr>
          <w:rFonts w:hint="eastAsia"/>
          <w:b/>
          <w:sz w:val="22"/>
        </w:rPr>
        <w:t>教学与</w:t>
      </w:r>
      <w:r w:rsidR="00C548FA" w:rsidRPr="00FF7538">
        <w:rPr>
          <w:rFonts w:hint="eastAsia"/>
          <w:b/>
          <w:sz w:val="22"/>
        </w:rPr>
        <w:t>科研成果</w:t>
      </w:r>
    </w:p>
    <w:p w:rsidR="00C548FA" w:rsidRPr="00FF7538" w:rsidRDefault="00C548FA" w:rsidP="00FF7538">
      <w:pPr>
        <w:spacing w:line="360" w:lineRule="auto"/>
        <w:ind w:firstLineChars="200" w:firstLine="422"/>
        <w:rPr>
          <w:b/>
        </w:rPr>
      </w:pPr>
      <w:r w:rsidRPr="00FF7538">
        <w:rPr>
          <w:rFonts w:hint="eastAsia"/>
          <w:b/>
        </w:rPr>
        <w:t>（一）</w:t>
      </w:r>
      <w:r w:rsidR="00FF7538">
        <w:rPr>
          <w:rFonts w:hint="eastAsia"/>
          <w:b/>
        </w:rPr>
        <w:t>科研</w:t>
      </w:r>
      <w:r w:rsidRPr="00FF7538">
        <w:rPr>
          <w:rFonts w:hint="eastAsia"/>
          <w:b/>
        </w:rPr>
        <w:t>项目</w:t>
      </w:r>
    </w:p>
    <w:p w:rsidR="00CB1246" w:rsidRDefault="00CB1246" w:rsidP="00560314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t>.2022</w:t>
      </w:r>
      <w:r>
        <w:rPr>
          <w:rFonts w:hint="eastAsia"/>
        </w:rPr>
        <w:t>年度教育部人文社科一般项目——《中国共产党历史自信基本问题研究》，项目编号</w:t>
      </w:r>
      <w:r>
        <w:rPr>
          <w:rFonts w:hint="eastAsia"/>
        </w:rPr>
        <w:t>2</w:t>
      </w:r>
      <w:r>
        <w:t>2YJA710055</w:t>
      </w:r>
      <w:r>
        <w:rPr>
          <w:rFonts w:hint="eastAsia"/>
        </w:rPr>
        <w:t>，经费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万元，在研；</w:t>
      </w:r>
    </w:p>
    <w:p w:rsidR="00C548FA" w:rsidRDefault="00CB1246" w:rsidP="00560314">
      <w:pPr>
        <w:spacing w:line="360" w:lineRule="auto"/>
        <w:ind w:firstLineChars="200" w:firstLine="420"/>
      </w:pPr>
      <w:r>
        <w:t>2</w:t>
      </w:r>
      <w:r w:rsidR="00C548FA">
        <w:rPr>
          <w:rFonts w:hint="eastAsia"/>
        </w:rPr>
        <w:t>. 2020</w:t>
      </w:r>
      <w:r w:rsidR="00C548FA">
        <w:rPr>
          <w:rFonts w:hint="eastAsia"/>
        </w:rPr>
        <w:t>年天津市哲学社会科学规划项目——《李大钊“四观”的发展演进与当代价值研究》，项目编号</w:t>
      </w:r>
      <w:r w:rsidR="00C548FA">
        <w:rPr>
          <w:rFonts w:hint="eastAsia"/>
        </w:rPr>
        <w:t>TJKS20-008</w:t>
      </w:r>
      <w:r w:rsidR="00C548FA">
        <w:rPr>
          <w:rFonts w:hint="eastAsia"/>
        </w:rPr>
        <w:t>，经费</w:t>
      </w:r>
      <w:r>
        <w:t>2</w:t>
      </w:r>
      <w:r w:rsidR="00C548FA">
        <w:rPr>
          <w:rFonts w:hint="eastAsia"/>
        </w:rPr>
        <w:t>万元，在研；</w:t>
      </w:r>
    </w:p>
    <w:p w:rsidR="00C548FA" w:rsidRDefault="00CB1246" w:rsidP="00560314">
      <w:pPr>
        <w:spacing w:line="360" w:lineRule="auto"/>
        <w:ind w:firstLineChars="200" w:firstLine="420"/>
      </w:pPr>
      <w:r>
        <w:t>3</w:t>
      </w:r>
      <w:r w:rsidR="00C548FA">
        <w:rPr>
          <w:rFonts w:hint="eastAsia"/>
        </w:rPr>
        <w:t xml:space="preserve"> 2020</w:t>
      </w:r>
      <w:r w:rsidR="00C548FA">
        <w:rPr>
          <w:rFonts w:hint="eastAsia"/>
        </w:rPr>
        <w:t>年天津市社科规划“四史”专项重点项目——《中国共产党化危为机的历史经验与能力建设研究》，项目编号</w:t>
      </w:r>
      <w:r w:rsidR="00C548FA">
        <w:rPr>
          <w:rFonts w:hint="eastAsia"/>
        </w:rPr>
        <w:t>TJSSZX20-31</w:t>
      </w:r>
      <w:r w:rsidR="00C548FA">
        <w:rPr>
          <w:rFonts w:hint="eastAsia"/>
        </w:rPr>
        <w:t>，经费</w:t>
      </w:r>
      <w:r w:rsidR="00C548FA">
        <w:rPr>
          <w:rFonts w:hint="eastAsia"/>
        </w:rPr>
        <w:t>1.5</w:t>
      </w:r>
      <w:r w:rsidR="00C548FA">
        <w:rPr>
          <w:rFonts w:hint="eastAsia"/>
        </w:rPr>
        <w:t>万元，已结项，获评等级：</w:t>
      </w:r>
      <w:r w:rsidR="00C548FA">
        <w:rPr>
          <w:rFonts w:hint="eastAsia"/>
        </w:rPr>
        <w:t>A</w:t>
      </w:r>
      <w:r w:rsidR="00C548FA">
        <w:rPr>
          <w:rFonts w:hint="eastAsia"/>
        </w:rPr>
        <w:t>级。</w:t>
      </w:r>
    </w:p>
    <w:p w:rsidR="00C548FA" w:rsidRPr="00FF7538" w:rsidRDefault="00C548FA" w:rsidP="00FF7538">
      <w:pPr>
        <w:spacing w:line="360" w:lineRule="auto"/>
        <w:ind w:firstLineChars="200" w:firstLine="422"/>
        <w:rPr>
          <w:b/>
        </w:rPr>
      </w:pPr>
      <w:r w:rsidRPr="00FF7538">
        <w:rPr>
          <w:rFonts w:hint="eastAsia"/>
          <w:b/>
        </w:rPr>
        <w:t>（二）发表论文</w:t>
      </w:r>
      <w:r w:rsidR="00FF7538">
        <w:rPr>
          <w:rFonts w:hint="eastAsia"/>
          <w:b/>
        </w:rPr>
        <w:t>（</w:t>
      </w:r>
      <w:r w:rsidR="00FF7538">
        <w:rPr>
          <w:rFonts w:hint="eastAsia"/>
          <w:b/>
        </w:rPr>
        <w:t>2017-2022</w:t>
      </w:r>
      <w:r w:rsidR="00FF7538">
        <w:rPr>
          <w:rFonts w:hint="eastAsia"/>
          <w:b/>
        </w:rPr>
        <w:t>）</w:t>
      </w:r>
    </w:p>
    <w:p w:rsidR="0006497C" w:rsidRPr="003E53E4" w:rsidRDefault="00CA695C" w:rsidP="0006497C">
      <w:pPr>
        <w:spacing w:line="3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独立作者，</w:t>
      </w:r>
      <w:r w:rsidR="0006497C">
        <w:rPr>
          <w:rFonts w:hint="eastAsia"/>
          <w:color w:val="000000"/>
        </w:rPr>
        <w:t>《</w:t>
      </w:r>
      <w:r w:rsidR="0006497C" w:rsidRPr="003E53E4">
        <w:rPr>
          <w:rFonts w:hint="eastAsia"/>
          <w:color w:val="000000"/>
        </w:rPr>
        <w:t>“一带一路”倡议的文化内涵与面临的文化挑战</w:t>
      </w:r>
      <w:r w:rsidR="0006497C">
        <w:rPr>
          <w:rFonts w:hint="eastAsia"/>
          <w:color w:val="000000"/>
        </w:rPr>
        <w:t>》</w:t>
      </w:r>
      <w:r w:rsidR="0006497C" w:rsidRPr="003E53E4">
        <w:rPr>
          <w:rFonts w:hint="eastAsia"/>
          <w:color w:val="000000"/>
        </w:rPr>
        <w:t>，</w:t>
      </w:r>
      <w:r w:rsidR="0006497C">
        <w:rPr>
          <w:rFonts w:hint="eastAsia"/>
          <w:color w:val="000000"/>
        </w:rPr>
        <w:t>《探索》，</w:t>
      </w:r>
      <w:r w:rsidR="0006497C">
        <w:rPr>
          <w:rFonts w:hint="eastAsia"/>
          <w:color w:val="000000"/>
        </w:rPr>
        <w:t>2017</w:t>
      </w:r>
      <w:r w:rsidR="0006497C">
        <w:rPr>
          <w:rFonts w:hint="eastAsia"/>
          <w:color w:val="000000"/>
        </w:rPr>
        <w:t>（</w:t>
      </w:r>
      <w:r w:rsidR="0006497C">
        <w:rPr>
          <w:rFonts w:hint="eastAsia"/>
          <w:color w:val="000000"/>
        </w:rPr>
        <w:t>05</w:t>
      </w:r>
      <w:r w:rsidR="0006497C">
        <w:rPr>
          <w:rFonts w:hint="eastAsia"/>
          <w:color w:val="000000"/>
        </w:rPr>
        <w:t>），</w:t>
      </w:r>
      <w:r w:rsidR="0006497C">
        <w:rPr>
          <w:rFonts w:hint="eastAsia"/>
          <w:color w:val="000000"/>
        </w:rPr>
        <w:t>CSSCI</w:t>
      </w:r>
      <w:r w:rsidR="0006497C">
        <w:rPr>
          <w:rFonts w:hint="eastAsia"/>
          <w:color w:val="000000"/>
        </w:rPr>
        <w:t>来源期刊</w:t>
      </w:r>
      <w:r w:rsidR="0006497C" w:rsidRPr="006F1896">
        <w:rPr>
          <w:color w:val="000000"/>
        </w:rPr>
        <w:t>/</w:t>
      </w:r>
      <w:r w:rsidR="0006497C">
        <w:rPr>
          <w:color w:val="000000"/>
        </w:rPr>
        <w:t>北大中文核心期刊</w:t>
      </w:r>
      <w:r w:rsidR="0006497C">
        <w:rPr>
          <w:rFonts w:hint="eastAsia"/>
          <w:color w:val="000000"/>
        </w:rPr>
        <w:t>；</w:t>
      </w:r>
    </w:p>
    <w:p w:rsidR="00C4089A" w:rsidRDefault="00CA695C" w:rsidP="00CA695C">
      <w:pPr>
        <w:spacing w:line="3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第一作者，</w:t>
      </w:r>
      <w:r w:rsidR="0006497C">
        <w:rPr>
          <w:rFonts w:hint="eastAsia"/>
          <w:color w:val="000000"/>
        </w:rPr>
        <w:t>《</w:t>
      </w:r>
      <w:r w:rsidR="0006497C" w:rsidRPr="003E53E4">
        <w:rPr>
          <w:rFonts w:hint="eastAsia"/>
          <w:color w:val="000000"/>
        </w:rPr>
        <w:t>对新时代主要社会矛盾转化中诸多“变化”的分析与思考</w:t>
      </w:r>
      <w:r w:rsidR="0006497C">
        <w:rPr>
          <w:rFonts w:hint="eastAsia"/>
          <w:color w:val="000000"/>
        </w:rPr>
        <w:t>》</w:t>
      </w:r>
      <w:r w:rsidR="0006497C" w:rsidRPr="003E53E4">
        <w:rPr>
          <w:rFonts w:hint="eastAsia"/>
          <w:color w:val="000000"/>
        </w:rPr>
        <w:t>，</w:t>
      </w:r>
      <w:r w:rsidR="0006497C">
        <w:rPr>
          <w:rFonts w:hint="eastAsia"/>
          <w:color w:val="000000"/>
        </w:rPr>
        <w:t>《新视野》，</w:t>
      </w:r>
      <w:r w:rsidR="0006497C">
        <w:rPr>
          <w:rFonts w:hint="eastAsia"/>
          <w:color w:val="000000"/>
        </w:rPr>
        <w:t>2018</w:t>
      </w:r>
      <w:r w:rsidR="0006497C">
        <w:rPr>
          <w:rFonts w:hint="eastAsia"/>
          <w:color w:val="000000"/>
        </w:rPr>
        <w:t>（</w:t>
      </w:r>
      <w:r w:rsidR="0006497C">
        <w:rPr>
          <w:rFonts w:hint="eastAsia"/>
          <w:color w:val="000000"/>
        </w:rPr>
        <w:t>02</w:t>
      </w:r>
      <w:r w:rsidR="0006497C">
        <w:rPr>
          <w:rFonts w:hint="eastAsia"/>
          <w:color w:val="000000"/>
        </w:rPr>
        <w:t>），</w:t>
      </w:r>
      <w:r w:rsidR="0006497C">
        <w:rPr>
          <w:color w:val="000000"/>
        </w:rPr>
        <w:t>北大中文核心期刊</w:t>
      </w:r>
      <w:r w:rsidR="00FF7538" w:rsidRPr="00FF7538">
        <w:rPr>
          <w:color w:val="000000"/>
        </w:rPr>
        <w:t>/</w:t>
      </w:r>
      <w:r w:rsidR="00FF7538" w:rsidRPr="00FF753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CSSCI</w:t>
      </w:r>
      <w:r>
        <w:rPr>
          <w:rFonts w:hint="eastAsia"/>
          <w:color w:val="000000"/>
        </w:rPr>
        <w:t>扩展版期刊</w:t>
      </w:r>
      <w:r w:rsidR="0006497C">
        <w:rPr>
          <w:rFonts w:hint="eastAsia"/>
          <w:color w:val="000000"/>
        </w:rPr>
        <w:t>；</w:t>
      </w:r>
    </w:p>
    <w:p w:rsidR="00CA695C" w:rsidRDefault="00CA695C" w:rsidP="00CA695C">
      <w:pPr>
        <w:spacing w:line="3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>第一作者，《让传统文化优秀基因永续传承》，《人民论坛》，</w:t>
      </w:r>
      <w:r>
        <w:rPr>
          <w:rFonts w:hint="eastAsia"/>
          <w:color w:val="000000"/>
        </w:rPr>
        <w:t>2017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），</w:t>
      </w:r>
      <w:r>
        <w:rPr>
          <w:color w:val="000000"/>
        </w:rPr>
        <w:t>北大中文核心期刊</w:t>
      </w:r>
      <w:r w:rsidR="00FF7538" w:rsidRPr="00FF7538">
        <w:rPr>
          <w:color w:val="000000"/>
        </w:rPr>
        <w:t>/</w:t>
      </w:r>
      <w:r w:rsidR="00FF7538" w:rsidRPr="00FF753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CSSCI</w:t>
      </w:r>
      <w:r>
        <w:rPr>
          <w:rFonts w:hint="eastAsia"/>
          <w:color w:val="000000"/>
        </w:rPr>
        <w:t>扩展版期刊；</w:t>
      </w:r>
    </w:p>
    <w:p w:rsidR="00CA695C" w:rsidRDefault="00CA695C" w:rsidP="00CA695C">
      <w:pPr>
        <w:spacing w:line="3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4.</w:t>
      </w:r>
      <w:r>
        <w:rPr>
          <w:rFonts w:hint="eastAsia"/>
          <w:color w:val="000000"/>
        </w:rPr>
        <w:t>独立作者，《论新文化运动早期陈独秀、李大钊的马克思主义思想要素》，《科学与无神论》，</w:t>
      </w:r>
      <w:r w:rsidR="00FF7538">
        <w:rPr>
          <w:rFonts w:hint="eastAsia"/>
          <w:color w:val="000000"/>
        </w:rPr>
        <w:t>2017</w:t>
      </w:r>
      <w:r w:rsidR="00FF7538">
        <w:rPr>
          <w:rFonts w:hint="eastAsia"/>
          <w:color w:val="000000"/>
        </w:rPr>
        <w:t>（</w:t>
      </w:r>
      <w:r w:rsidR="00FF7538">
        <w:rPr>
          <w:rFonts w:hint="eastAsia"/>
          <w:color w:val="000000"/>
        </w:rPr>
        <w:t>2</w:t>
      </w:r>
      <w:r w:rsidR="00FF7538">
        <w:rPr>
          <w:rFonts w:hint="eastAsia"/>
          <w:color w:val="000000"/>
        </w:rPr>
        <w:t>），</w:t>
      </w:r>
      <w:r>
        <w:rPr>
          <w:rFonts w:hint="eastAsia"/>
          <w:color w:val="000000"/>
        </w:rPr>
        <w:t>CSSCI</w:t>
      </w:r>
      <w:r>
        <w:rPr>
          <w:rFonts w:hint="eastAsia"/>
          <w:color w:val="000000"/>
        </w:rPr>
        <w:t>扩展版期刊；</w:t>
      </w:r>
    </w:p>
    <w:p w:rsidR="00CA695C" w:rsidRDefault="00CA695C" w:rsidP="00CA695C">
      <w:pPr>
        <w:spacing w:line="3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5.</w:t>
      </w:r>
      <w:r>
        <w:rPr>
          <w:rFonts w:hint="eastAsia"/>
          <w:color w:val="000000"/>
        </w:rPr>
        <w:t>独立作者，《意识形态视阈下的党性维度探析》，《特区实践与理论》，</w:t>
      </w:r>
      <w:r>
        <w:rPr>
          <w:rFonts w:hint="eastAsia"/>
          <w:color w:val="000000"/>
        </w:rPr>
        <w:t>2017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）；</w:t>
      </w:r>
    </w:p>
    <w:p w:rsidR="00CA695C" w:rsidRDefault="00CA695C" w:rsidP="00CA695C">
      <w:pPr>
        <w:spacing w:line="3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6.</w:t>
      </w:r>
      <w:r>
        <w:rPr>
          <w:rFonts w:hint="eastAsia"/>
          <w:color w:val="000000"/>
        </w:rPr>
        <w:t>独立作者，《文化融通视角下李大钊“民彝”思想新探》，《唐山学院学报》，</w:t>
      </w:r>
      <w:r>
        <w:rPr>
          <w:rFonts w:hint="eastAsia"/>
          <w:color w:val="000000"/>
        </w:rPr>
        <w:t>2018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）；</w:t>
      </w:r>
    </w:p>
    <w:p w:rsidR="00CA695C" w:rsidRPr="00CA695C" w:rsidRDefault="00CA695C" w:rsidP="00CA695C">
      <w:pPr>
        <w:spacing w:line="3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7.</w:t>
      </w:r>
      <w:r>
        <w:rPr>
          <w:rFonts w:hint="eastAsia"/>
          <w:color w:val="000000"/>
        </w:rPr>
        <w:t>独立作者，《新时代民主集中制的哲学思考》，《特区实践与理论》，</w:t>
      </w:r>
      <w:r>
        <w:rPr>
          <w:rFonts w:hint="eastAsia"/>
          <w:color w:val="000000"/>
        </w:rPr>
        <w:t>2018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）；</w:t>
      </w:r>
    </w:p>
    <w:p w:rsidR="00C4089A" w:rsidRDefault="00CA695C" w:rsidP="00C4089A">
      <w:pPr>
        <w:spacing w:line="360" w:lineRule="exact"/>
        <w:ind w:firstLineChars="200" w:firstLine="420"/>
      </w:pPr>
      <w:r>
        <w:rPr>
          <w:rFonts w:hint="eastAsia"/>
        </w:rPr>
        <w:t>8</w:t>
      </w:r>
      <w:r w:rsidR="00C4089A">
        <w:rPr>
          <w:rFonts w:hint="eastAsia"/>
        </w:rPr>
        <w:t>.</w:t>
      </w:r>
      <w:r>
        <w:rPr>
          <w:rFonts w:hint="eastAsia"/>
        </w:rPr>
        <w:t>独立作者，</w:t>
      </w:r>
      <w:r w:rsidR="00C4089A">
        <w:rPr>
          <w:rFonts w:hint="eastAsia"/>
        </w:rPr>
        <w:t>《论民国初期李大钊的政治生态观》，《唐山学院学报》，</w:t>
      </w:r>
      <w:r w:rsidR="00C4089A">
        <w:rPr>
          <w:rFonts w:hint="eastAsia"/>
        </w:rPr>
        <w:t>2020</w:t>
      </w:r>
      <w:r w:rsidR="00C4089A">
        <w:rPr>
          <w:rFonts w:hint="eastAsia"/>
        </w:rPr>
        <w:t>（</w:t>
      </w:r>
      <w:r w:rsidR="00C4089A">
        <w:rPr>
          <w:rFonts w:hint="eastAsia"/>
        </w:rPr>
        <w:t>01</w:t>
      </w:r>
      <w:r w:rsidR="00C4089A">
        <w:rPr>
          <w:rFonts w:hint="eastAsia"/>
        </w:rPr>
        <w:t>）；</w:t>
      </w:r>
    </w:p>
    <w:p w:rsidR="00C4089A" w:rsidRDefault="00CA695C" w:rsidP="00C4089A">
      <w:pPr>
        <w:spacing w:line="360" w:lineRule="exact"/>
        <w:ind w:firstLineChars="200" w:firstLine="420"/>
      </w:pPr>
      <w:r>
        <w:rPr>
          <w:rFonts w:hint="eastAsia"/>
        </w:rPr>
        <w:t>9</w:t>
      </w:r>
      <w:r w:rsidR="00C4089A">
        <w:rPr>
          <w:rFonts w:hint="eastAsia"/>
        </w:rPr>
        <w:t>.</w:t>
      </w:r>
      <w:r>
        <w:rPr>
          <w:rFonts w:hint="eastAsia"/>
        </w:rPr>
        <w:t>独立作者，</w:t>
      </w:r>
      <w:r w:rsidR="00C4089A">
        <w:rPr>
          <w:rFonts w:hint="eastAsia"/>
        </w:rPr>
        <w:t>《劳动教育提升青少年人生品质》，《天津日报》（理论创新版），</w:t>
      </w:r>
      <w:r w:rsidR="00C4089A">
        <w:rPr>
          <w:rFonts w:hint="eastAsia"/>
        </w:rPr>
        <w:t>2020-06-15</w:t>
      </w:r>
      <w:r w:rsidR="00C4089A">
        <w:rPr>
          <w:rFonts w:hint="eastAsia"/>
        </w:rPr>
        <w:t>；</w:t>
      </w:r>
    </w:p>
    <w:p w:rsidR="00C4089A" w:rsidRDefault="00CA695C" w:rsidP="00C4089A">
      <w:pPr>
        <w:spacing w:line="360" w:lineRule="exact"/>
        <w:ind w:firstLineChars="200" w:firstLine="420"/>
      </w:pPr>
      <w:r>
        <w:rPr>
          <w:rFonts w:hint="eastAsia"/>
        </w:rPr>
        <w:lastRenderedPageBreak/>
        <w:t>10</w:t>
      </w:r>
      <w:r w:rsidR="00C4089A">
        <w:rPr>
          <w:rFonts w:hint="eastAsia"/>
        </w:rPr>
        <w:t>.</w:t>
      </w:r>
      <w:r>
        <w:rPr>
          <w:rFonts w:hint="eastAsia"/>
        </w:rPr>
        <w:t>独立作者，</w:t>
      </w:r>
      <w:r w:rsidR="00C4089A">
        <w:rPr>
          <w:rFonts w:hint="eastAsia"/>
        </w:rPr>
        <w:t>《不忘党恩——从思想自觉到行动自觉》，《党课》（教材版），</w:t>
      </w:r>
      <w:r w:rsidR="00C4089A">
        <w:rPr>
          <w:rFonts w:hint="eastAsia"/>
        </w:rPr>
        <w:t>2020</w:t>
      </w:r>
      <w:r w:rsidR="00C4089A">
        <w:rPr>
          <w:rFonts w:hint="eastAsia"/>
        </w:rPr>
        <w:t>（</w:t>
      </w:r>
      <w:r w:rsidR="00C4089A">
        <w:rPr>
          <w:rFonts w:hint="eastAsia"/>
        </w:rPr>
        <w:t>08</w:t>
      </w:r>
      <w:r w:rsidR="00C4089A">
        <w:rPr>
          <w:rFonts w:hint="eastAsia"/>
        </w:rPr>
        <w:t>）；</w:t>
      </w:r>
    </w:p>
    <w:p w:rsidR="00C4089A" w:rsidRDefault="00CA695C" w:rsidP="00C4089A">
      <w:pPr>
        <w:spacing w:line="360" w:lineRule="exact"/>
        <w:ind w:firstLineChars="200" w:firstLine="420"/>
      </w:pPr>
      <w:r>
        <w:rPr>
          <w:rFonts w:hint="eastAsia"/>
        </w:rPr>
        <w:t>11.</w:t>
      </w:r>
      <w:r>
        <w:rPr>
          <w:rFonts w:hint="eastAsia"/>
        </w:rPr>
        <w:t>独立作者，</w:t>
      </w:r>
      <w:r w:rsidR="00C4089A">
        <w:rPr>
          <w:rFonts w:hint="eastAsia"/>
        </w:rPr>
        <w:t>《夺取抗美援朝战争胜利的五大优势》，《天津支部生活》（综合版），</w:t>
      </w:r>
      <w:r w:rsidR="00C4089A">
        <w:rPr>
          <w:rFonts w:hint="eastAsia"/>
        </w:rPr>
        <w:t>2020</w:t>
      </w:r>
      <w:r w:rsidR="00C4089A">
        <w:rPr>
          <w:rFonts w:hint="eastAsia"/>
        </w:rPr>
        <w:t>（</w:t>
      </w:r>
      <w:r w:rsidR="00C4089A">
        <w:rPr>
          <w:rFonts w:hint="eastAsia"/>
        </w:rPr>
        <w:t>12</w:t>
      </w:r>
      <w:r w:rsidR="00C4089A">
        <w:rPr>
          <w:rFonts w:hint="eastAsia"/>
        </w:rPr>
        <w:t>）；</w:t>
      </w:r>
    </w:p>
    <w:p w:rsidR="00C4089A" w:rsidRDefault="00CA695C" w:rsidP="00C4089A">
      <w:pPr>
        <w:spacing w:line="360" w:lineRule="exact"/>
        <w:ind w:firstLineChars="200" w:firstLine="420"/>
      </w:pPr>
      <w:r>
        <w:rPr>
          <w:rFonts w:hint="eastAsia"/>
        </w:rPr>
        <w:t>12.</w:t>
      </w:r>
      <w:r>
        <w:rPr>
          <w:rFonts w:hint="eastAsia"/>
        </w:rPr>
        <w:t>独立作者，</w:t>
      </w:r>
      <w:r w:rsidR="00C4089A">
        <w:rPr>
          <w:rFonts w:hint="eastAsia"/>
        </w:rPr>
        <w:t>《故乡文化对李大钊道德人格形成的重要影响》，《唐山学院学报》，</w:t>
      </w:r>
      <w:r w:rsidR="00C4089A">
        <w:rPr>
          <w:rFonts w:hint="eastAsia"/>
        </w:rPr>
        <w:t>2021</w:t>
      </w:r>
      <w:r w:rsidR="00C4089A">
        <w:rPr>
          <w:rFonts w:hint="eastAsia"/>
        </w:rPr>
        <w:t>（</w:t>
      </w:r>
      <w:r w:rsidR="00C4089A">
        <w:rPr>
          <w:rFonts w:hint="eastAsia"/>
        </w:rPr>
        <w:t>01</w:t>
      </w:r>
      <w:r w:rsidR="00C4089A">
        <w:rPr>
          <w:rFonts w:hint="eastAsia"/>
        </w:rPr>
        <w:t>）；</w:t>
      </w:r>
    </w:p>
    <w:p w:rsidR="00C4089A" w:rsidRDefault="00CA695C" w:rsidP="00C4089A">
      <w:pPr>
        <w:spacing w:line="360" w:lineRule="exact"/>
        <w:ind w:firstLineChars="200" w:firstLine="420"/>
      </w:pPr>
      <w:r>
        <w:rPr>
          <w:rFonts w:hint="eastAsia"/>
        </w:rPr>
        <w:t>13.</w:t>
      </w:r>
      <w:r>
        <w:rPr>
          <w:rFonts w:hint="eastAsia"/>
        </w:rPr>
        <w:t>独立作者，</w:t>
      </w:r>
      <w:r w:rsidR="00C4089A">
        <w:rPr>
          <w:rFonts w:hint="eastAsia"/>
        </w:rPr>
        <w:t>《运用辩证思维</w:t>
      </w:r>
      <w:r w:rsidR="00C4089A">
        <w:rPr>
          <w:rFonts w:hint="eastAsia"/>
        </w:rPr>
        <w:t xml:space="preserve"> </w:t>
      </w:r>
      <w:r w:rsidR="00C4089A">
        <w:rPr>
          <w:rFonts w:hint="eastAsia"/>
        </w:rPr>
        <w:t>建设更高水平的平安中国》，《天津支部生活》（党建版），</w:t>
      </w:r>
      <w:r w:rsidR="00C4089A">
        <w:rPr>
          <w:rFonts w:hint="eastAsia"/>
        </w:rPr>
        <w:t>2021</w:t>
      </w:r>
      <w:r w:rsidR="00C4089A">
        <w:rPr>
          <w:rFonts w:hint="eastAsia"/>
        </w:rPr>
        <w:t>（</w:t>
      </w:r>
      <w:r w:rsidR="00C4089A">
        <w:rPr>
          <w:rFonts w:hint="eastAsia"/>
        </w:rPr>
        <w:t>03</w:t>
      </w:r>
      <w:r w:rsidR="00C4089A">
        <w:rPr>
          <w:rFonts w:hint="eastAsia"/>
        </w:rPr>
        <w:t>）；</w:t>
      </w:r>
    </w:p>
    <w:p w:rsidR="00C4089A" w:rsidRDefault="00CA695C" w:rsidP="00C4089A">
      <w:pPr>
        <w:spacing w:line="360" w:lineRule="exact"/>
        <w:ind w:firstLineChars="200" w:firstLine="420"/>
      </w:pPr>
      <w:r>
        <w:rPr>
          <w:rFonts w:hint="eastAsia"/>
        </w:rPr>
        <w:t>14.</w:t>
      </w:r>
      <w:r>
        <w:rPr>
          <w:rFonts w:hint="eastAsia"/>
        </w:rPr>
        <w:t>独立作者，</w:t>
      </w:r>
      <w:r w:rsidR="00C4089A">
        <w:rPr>
          <w:rFonts w:hint="eastAsia"/>
        </w:rPr>
        <w:t>《大力发扬艰苦奋斗、勤俭节约的优良传统》，宣讲家网，</w:t>
      </w:r>
      <w:r w:rsidR="00C4089A">
        <w:rPr>
          <w:rFonts w:hint="eastAsia"/>
        </w:rPr>
        <w:t>2020-08-31</w:t>
      </w:r>
      <w:r w:rsidR="00C4089A">
        <w:rPr>
          <w:rFonts w:hint="eastAsia"/>
        </w:rPr>
        <w:t>；</w:t>
      </w:r>
    </w:p>
    <w:p w:rsidR="00C4089A" w:rsidRDefault="00CA695C" w:rsidP="00C4089A">
      <w:pPr>
        <w:spacing w:line="360" w:lineRule="exact"/>
        <w:ind w:firstLineChars="200" w:firstLine="420"/>
      </w:pPr>
      <w:r>
        <w:rPr>
          <w:rFonts w:hint="eastAsia"/>
        </w:rPr>
        <w:t>15.</w:t>
      </w:r>
      <w:r>
        <w:rPr>
          <w:rFonts w:hint="eastAsia"/>
        </w:rPr>
        <w:t>独立作者，</w:t>
      </w:r>
      <w:r w:rsidR="00C4089A">
        <w:rPr>
          <w:rFonts w:hint="eastAsia"/>
        </w:rPr>
        <w:t>《做真学真懂真信真用的思政课教师》，宣讲家网，</w:t>
      </w:r>
      <w:r w:rsidR="00C4089A">
        <w:rPr>
          <w:rFonts w:hint="eastAsia"/>
        </w:rPr>
        <w:t>2020-09-16</w:t>
      </w:r>
      <w:r w:rsidR="00C4089A">
        <w:rPr>
          <w:rFonts w:hint="eastAsia"/>
        </w:rPr>
        <w:t>；</w:t>
      </w:r>
    </w:p>
    <w:p w:rsidR="00C4089A" w:rsidRDefault="00CA695C" w:rsidP="00C4089A">
      <w:pPr>
        <w:spacing w:line="360" w:lineRule="exact"/>
        <w:ind w:firstLineChars="200" w:firstLine="420"/>
      </w:pPr>
      <w:r>
        <w:rPr>
          <w:rFonts w:hint="eastAsia"/>
        </w:rPr>
        <w:t>16.</w:t>
      </w:r>
      <w:r>
        <w:rPr>
          <w:rFonts w:hint="eastAsia"/>
        </w:rPr>
        <w:t>独立作者，</w:t>
      </w:r>
      <w:r w:rsidR="00C4089A">
        <w:rPr>
          <w:rFonts w:hint="eastAsia"/>
        </w:rPr>
        <w:t>《抗美援朝战争是中国共产党化危为机的光辉范例》，中国社会科学网，</w:t>
      </w:r>
      <w:r w:rsidR="00C4089A">
        <w:rPr>
          <w:rFonts w:hint="eastAsia"/>
        </w:rPr>
        <w:t>2020-10-31</w:t>
      </w:r>
      <w:r w:rsidR="00C4089A">
        <w:rPr>
          <w:rFonts w:hint="eastAsia"/>
        </w:rPr>
        <w:t>；</w:t>
      </w:r>
    </w:p>
    <w:p w:rsidR="00C4089A" w:rsidRDefault="00CA695C" w:rsidP="00C4089A">
      <w:pPr>
        <w:spacing w:line="360" w:lineRule="exact"/>
        <w:ind w:firstLineChars="200" w:firstLine="420"/>
      </w:pPr>
      <w:r>
        <w:rPr>
          <w:rFonts w:hint="eastAsia"/>
        </w:rPr>
        <w:t>17.</w:t>
      </w:r>
      <w:r>
        <w:rPr>
          <w:rFonts w:hint="eastAsia"/>
        </w:rPr>
        <w:t>独立作者，</w:t>
      </w:r>
      <w:r w:rsidR="00C4089A">
        <w:rPr>
          <w:rFonts w:hint="eastAsia"/>
        </w:rPr>
        <w:t>《大力弘扬劳模精神，走好新的赶考之路》，宣讲家网，</w:t>
      </w:r>
      <w:r w:rsidR="00C4089A">
        <w:rPr>
          <w:rFonts w:hint="eastAsia"/>
        </w:rPr>
        <w:t>2021-8-25</w:t>
      </w:r>
      <w:r w:rsidR="00C4089A">
        <w:rPr>
          <w:rFonts w:hint="eastAsia"/>
        </w:rPr>
        <w:t>；</w:t>
      </w:r>
    </w:p>
    <w:p w:rsidR="00C4089A" w:rsidRDefault="00C4089A" w:rsidP="00C4089A">
      <w:pPr>
        <w:spacing w:line="360" w:lineRule="exact"/>
        <w:ind w:firstLineChars="200" w:firstLine="420"/>
      </w:pPr>
      <w:r>
        <w:rPr>
          <w:rFonts w:hint="eastAsia"/>
        </w:rPr>
        <w:t>1</w:t>
      </w:r>
      <w:r w:rsidR="00CA695C">
        <w:rPr>
          <w:rFonts w:hint="eastAsia"/>
        </w:rPr>
        <w:t>8</w:t>
      </w:r>
      <w:r>
        <w:rPr>
          <w:rFonts w:hint="eastAsia"/>
        </w:rPr>
        <w:t>.</w:t>
      </w:r>
      <w:r w:rsidR="00CA695C">
        <w:rPr>
          <w:rFonts w:hint="eastAsia"/>
        </w:rPr>
        <w:t>独立作者，</w:t>
      </w:r>
      <w:r>
        <w:rPr>
          <w:rFonts w:hint="eastAsia"/>
        </w:rPr>
        <w:t>《论五四时期李大钊的东西文化观》，《唐山学院学报》，</w:t>
      </w:r>
      <w:r>
        <w:rPr>
          <w:rFonts w:hint="eastAsia"/>
        </w:rPr>
        <w:t>2021</w:t>
      </w:r>
      <w:r>
        <w:rPr>
          <w:rFonts w:hint="eastAsia"/>
        </w:rPr>
        <w:t>（</w:t>
      </w:r>
      <w:r>
        <w:rPr>
          <w:rFonts w:hint="eastAsia"/>
        </w:rPr>
        <w:t>04</w:t>
      </w:r>
      <w:r>
        <w:rPr>
          <w:rFonts w:hint="eastAsia"/>
        </w:rPr>
        <w:t>）；</w:t>
      </w:r>
    </w:p>
    <w:p w:rsidR="00C4089A" w:rsidRDefault="00CA695C" w:rsidP="00C4089A">
      <w:pPr>
        <w:spacing w:line="360" w:lineRule="exact"/>
        <w:ind w:firstLineChars="200" w:firstLine="420"/>
      </w:pPr>
      <w:r>
        <w:rPr>
          <w:rFonts w:hint="eastAsia"/>
        </w:rPr>
        <w:t>19.</w:t>
      </w:r>
      <w:r>
        <w:rPr>
          <w:rFonts w:hint="eastAsia"/>
        </w:rPr>
        <w:t>独立作者，</w:t>
      </w:r>
      <w:r w:rsidR="00C4089A">
        <w:rPr>
          <w:rFonts w:hint="eastAsia"/>
        </w:rPr>
        <w:t>《论李大钊民族复兴思想的发展演进与启示》，《北京党史》，</w:t>
      </w:r>
      <w:r w:rsidR="00C4089A">
        <w:rPr>
          <w:rFonts w:hint="eastAsia"/>
        </w:rPr>
        <w:t>2022</w:t>
      </w:r>
      <w:r w:rsidR="00C4089A">
        <w:rPr>
          <w:rFonts w:hint="eastAsia"/>
        </w:rPr>
        <w:t>（</w:t>
      </w:r>
      <w:r w:rsidR="00C4089A">
        <w:rPr>
          <w:rFonts w:hint="eastAsia"/>
        </w:rPr>
        <w:t>02</w:t>
      </w:r>
      <w:r w:rsidR="00C4089A">
        <w:rPr>
          <w:rFonts w:hint="eastAsia"/>
        </w:rPr>
        <w:t>）。</w:t>
      </w:r>
    </w:p>
    <w:p w:rsidR="00BA1BBF" w:rsidRDefault="00BA1BBF" w:rsidP="00BA1BBF">
      <w:pPr>
        <w:wordWrap w:val="0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t>0.</w:t>
      </w:r>
      <w:r>
        <w:rPr>
          <w:rFonts w:hint="eastAsia"/>
        </w:rPr>
        <w:t>独立作者，《为播火者歌》，中国社会科学网，</w:t>
      </w:r>
      <w:r>
        <w:t>2023-07-28</w:t>
      </w:r>
      <w:r>
        <w:rPr>
          <w:rFonts w:hint="eastAsia"/>
        </w:rPr>
        <w:t>。</w:t>
      </w:r>
    </w:p>
    <w:p w:rsidR="00FF7538" w:rsidRPr="00FF7538" w:rsidRDefault="00FF7538" w:rsidP="00FF7538">
      <w:pPr>
        <w:spacing w:line="360" w:lineRule="auto"/>
        <w:ind w:firstLineChars="200" w:firstLine="422"/>
        <w:rPr>
          <w:b/>
        </w:rPr>
      </w:pPr>
      <w:r w:rsidRPr="00FF7538">
        <w:rPr>
          <w:rFonts w:hint="eastAsia"/>
          <w:b/>
        </w:rPr>
        <w:t>（三）成果获奖</w:t>
      </w:r>
    </w:p>
    <w:p w:rsidR="00FF7538" w:rsidRDefault="00FF7538" w:rsidP="00560314">
      <w:pPr>
        <w:spacing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天津市</w:t>
      </w:r>
      <w:r>
        <w:rPr>
          <w:rFonts w:hint="eastAsia"/>
        </w:rPr>
        <w:t>2019</w:t>
      </w:r>
      <w:r>
        <w:rPr>
          <w:rFonts w:hint="eastAsia"/>
        </w:rPr>
        <w:t>年高校思想政治教育“精彩一课”教学视频大赛三等奖；</w:t>
      </w:r>
    </w:p>
    <w:p w:rsidR="00FF7538" w:rsidRDefault="00FF7538" w:rsidP="00560314">
      <w:pPr>
        <w:spacing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天津市</w:t>
      </w:r>
      <w:r>
        <w:rPr>
          <w:rFonts w:hint="eastAsia"/>
        </w:rPr>
        <w:t>2020</w:t>
      </w:r>
      <w:r>
        <w:rPr>
          <w:rFonts w:hint="eastAsia"/>
        </w:rPr>
        <w:t>年本科院校“毛泽东思想和中国特色社会主义理论体系概论”课程展示三等奖；</w:t>
      </w:r>
    </w:p>
    <w:p w:rsidR="00C4089A" w:rsidRDefault="00FF7538" w:rsidP="00560314">
      <w:pPr>
        <w:spacing w:line="360" w:lineRule="auto"/>
        <w:ind w:firstLineChars="200" w:firstLine="420"/>
      </w:pPr>
      <w:r>
        <w:rPr>
          <w:rFonts w:hint="eastAsia"/>
        </w:rPr>
        <w:t>3.</w:t>
      </w:r>
      <w:r w:rsidR="00CA695C">
        <w:rPr>
          <w:rFonts w:hint="eastAsia"/>
        </w:rPr>
        <w:t>《马克思主义中国化视阈下“中华优秀传统文化”释义》，天津市社科联</w:t>
      </w:r>
      <w:r w:rsidR="00CA695C">
        <w:rPr>
          <w:rFonts w:hint="eastAsia"/>
        </w:rPr>
        <w:t>2021</w:t>
      </w:r>
      <w:r w:rsidR="00CA695C">
        <w:rPr>
          <w:rFonts w:hint="eastAsia"/>
        </w:rPr>
        <w:t>年会暨第六届天津当代中国马克思主义论坛优秀论文</w:t>
      </w:r>
      <w:r w:rsidR="00B1525B">
        <w:rPr>
          <w:rFonts w:hint="eastAsia"/>
        </w:rPr>
        <w:t>奖</w:t>
      </w:r>
      <w:r w:rsidR="00D608DF">
        <w:rPr>
          <w:rFonts w:hint="eastAsia"/>
        </w:rPr>
        <w:t>；</w:t>
      </w:r>
    </w:p>
    <w:p w:rsidR="008434F6" w:rsidRDefault="008434F6" w:rsidP="00560314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年天津市大中小学廉洁文化</w:t>
      </w:r>
      <w:r w:rsidR="00D608DF">
        <w:rPr>
          <w:rFonts w:hint="eastAsia"/>
        </w:rPr>
        <w:t>示范课十佳课程。</w:t>
      </w:r>
    </w:p>
    <w:p w:rsidR="00D458AF" w:rsidRPr="00D458AF" w:rsidRDefault="00D458AF" w:rsidP="00D458AF">
      <w:pPr>
        <w:spacing w:line="360" w:lineRule="auto"/>
        <w:ind w:firstLineChars="200" w:firstLine="442"/>
        <w:rPr>
          <w:b/>
          <w:sz w:val="22"/>
        </w:rPr>
      </w:pPr>
      <w:r w:rsidRPr="00D458AF">
        <w:rPr>
          <w:rFonts w:hint="eastAsia"/>
          <w:b/>
          <w:sz w:val="22"/>
        </w:rPr>
        <w:t>三、理论宣讲</w:t>
      </w:r>
    </w:p>
    <w:p w:rsidR="00D458AF" w:rsidRPr="00C4089A" w:rsidRDefault="00D458AF" w:rsidP="00560314">
      <w:pPr>
        <w:spacing w:line="360" w:lineRule="auto"/>
        <w:ind w:firstLineChars="200" w:firstLine="420"/>
      </w:pPr>
      <w:r>
        <w:rPr>
          <w:rFonts w:hint="eastAsia"/>
        </w:rPr>
        <w:t>自</w:t>
      </w:r>
      <w:r>
        <w:rPr>
          <w:rFonts w:hint="eastAsia"/>
        </w:rPr>
        <w:t>2019</w:t>
      </w:r>
      <w:r>
        <w:rPr>
          <w:rFonts w:hint="eastAsia"/>
        </w:rPr>
        <w:t>年至今，先后为滨海新区卫健委、市场局、国资委、城投公司、泰达街道、北塘街道、汉沽街道、滨海热力公司、海泰控股集团、开发区国资局、生态城投资公司</w:t>
      </w:r>
      <w:r w:rsidR="002C1B83">
        <w:rPr>
          <w:rFonts w:hint="eastAsia"/>
        </w:rPr>
        <w:t>、海油工程集团</w:t>
      </w:r>
      <w:r>
        <w:rPr>
          <w:rFonts w:hint="eastAsia"/>
        </w:rPr>
        <w:t>等单位，以及为天津科技大学</w:t>
      </w:r>
      <w:r w:rsidR="002C1B83">
        <w:rPr>
          <w:rFonts w:hint="eastAsia"/>
        </w:rPr>
        <w:t>校党委</w:t>
      </w:r>
      <w:r>
        <w:rPr>
          <w:rFonts w:hint="eastAsia"/>
        </w:rPr>
        <w:t>理论学习中心组、组织部、</w:t>
      </w:r>
      <w:r w:rsidR="002C1B83">
        <w:rPr>
          <w:rFonts w:hint="eastAsia"/>
        </w:rPr>
        <w:t>校团委、</w:t>
      </w:r>
      <w:r>
        <w:rPr>
          <w:rFonts w:hint="eastAsia"/>
        </w:rPr>
        <w:t>机械工程学院、海洋学院</w:t>
      </w:r>
      <w:r w:rsidR="002C1B83">
        <w:rPr>
          <w:rFonts w:hint="eastAsia"/>
        </w:rPr>
        <w:t>、外国语学院</w:t>
      </w:r>
      <w:r>
        <w:rPr>
          <w:rFonts w:hint="eastAsia"/>
        </w:rPr>
        <w:t>等单位进行理论宣讲</w:t>
      </w:r>
      <w:r>
        <w:rPr>
          <w:rFonts w:hint="eastAsia"/>
        </w:rPr>
        <w:t>20</w:t>
      </w:r>
      <w:r>
        <w:rPr>
          <w:rFonts w:hint="eastAsia"/>
        </w:rPr>
        <w:t>余场次，受众达数千人次，并受到一致好评。</w:t>
      </w:r>
    </w:p>
    <w:p w:rsidR="00C4089A" w:rsidRPr="00C548FA" w:rsidRDefault="00C4089A" w:rsidP="00560314">
      <w:pPr>
        <w:spacing w:line="360" w:lineRule="auto"/>
        <w:ind w:firstLineChars="200" w:firstLine="420"/>
      </w:pPr>
    </w:p>
    <w:p w:rsidR="006D7AD1" w:rsidRDefault="006D7AD1" w:rsidP="00560314">
      <w:pPr>
        <w:spacing w:line="360" w:lineRule="auto"/>
      </w:pPr>
    </w:p>
    <w:sectPr w:rsidR="006D7AD1" w:rsidSect="00D01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223F" w:rsidRDefault="0058223F" w:rsidP="006D7AD1">
      <w:r>
        <w:separator/>
      </w:r>
    </w:p>
  </w:endnote>
  <w:endnote w:type="continuationSeparator" w:id="0">
    <w:p w:rsidR="0058223F" w:rsidRDefault="0058223F" w:rsidP="006D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223F" w:rsidRDefault="0058223F" w:rsidP="006D7AD1">
      <w:r>
        <w:separator/>
      </w:r>
    </w:p>
  </w:footnote>
  <w:footnote w:type="continuationSeparator" w:id="0">
    <w:p w:rsidR="0058223F" w:rsidRDefault="0058223F" w:rsidP="006D7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D1"/>
    <w:rsid w:val="0006497C"/>
    <w:rsid w:val="001130FC"/>
    <w:rsid w:val="001E32A6"/>
    <w:rsid w:val="002B1845"/>
    <w:rsid w:val="002C1B83"/>
    <w:rsid w:val="003D7AD6"/>
    <w:rsid w:val="0051542D"/>
    <w:rsid w:val="00560314"/>
    <w:rsid w:val="0058223F"/>
    <w:rsid w:val="00612A4D"/>
    <w:rsid w:val="006D7AD1"/>
    <w:rsid w:val="008434F6"/>
    <w:rsid w:val="009012A7"/>
    <w:rsid w:val="00913D75"/>
    <w:rsid w:val="009F474A"/>
    <w:rsid w:val="00A34B46"/>
    <w:rsid w:val="00B1525B"/>
    <w:rsid w:val="00B8064D"/>
    <w:rsid w:val="00BA1BBF"/>
    <w:rsid w:val="00BE6FEC"/>
    <w:rsid w:val="00C01153"/>
    <w:rsid w:val="00C4089A"/>
    <w:rsid w:val="00C548FA"/>
    <w:rsid w:val="00CA695C"/>
    <w:rsid w:val="00CB1246"/>
    <w:rsid w:val="00D01149"/>
    <w:rsid w:val="00D458AF"/>
    <w:rsid w:val="00D608DF"/>
    <w:rsid w:val="00DA3B84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0B549"/>
  <w15:docId w15:val="{419D73A2-371F-4E27-82A2-789EE4F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7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D7AD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D7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D7AD1"/>
    <w:rPr>
      <w:sz w:val="18"/>
      <w:szCs w:val="18"/>
    </w:rPr>
  </w:style>
  <w:style w:type="character" w:styleId="a7">
    <w:name w:val="Hyperlink"/>
    <w:basedOn w:val="a0"/>
    <w:uiPriority w:val="99"/>
    <w:unhideWhenUsed/>
    <w:rsid w:val="00BA1BB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1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Msoffice</cp:lastModifiedBy>
  <cp:revision>10</cp:revision>
  <dcterms:created xsi:type="dcterms:W3CDTF">2023-08-27T02:57:00Z</dcterms:created>
  <dcterms:modified xsi:type="dcterms:W3CDTF">2023-08-27T03:13:00Z</dcterms:modified>
</cp:coreProperties>
</file>